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415" w:type="dxa"/>
        <w:jc w:val="center"/>
        <w:tblCellSpacing w:w="0" w:type="dxa"/>
        <w:tblCellMar>
          <w:left w:w="0" w:type="dxa"/>
          <w:right w:w="0" w:type="dxa"/>
        </w:tblCellMar>
        <w:tblLook w:val="04A0" w:firstRow="1" w:lastRow="0" w:firstColumn="1" w:lastColumn="0" w:noHBand="0" w:noVBand="1"/>
      </w:tblPr>
      <w:tblGrid>
        <w:gridCol w:w="11415"/>
      </w:tblGrid>
      <w:tr w:rsidR="00EA53B2" w:rsidRPr="00EA53B2" w:rsidTr="00EA53B2">
        <w:trPr>
          <w:tblCellSpacing w:w="0" w:type="dxa"/>
          <w:jc w:val="center"/>
        </w:trPr>
        <w:tc>
          <w:tcPr>
            <w:tcW w:w="0" w:type="auto"/>
            <w:hideMark/>
          </w:tcPr>
          <w:tbl>
            <w:tblPr>
              <w:tblW w:w="5000" w:type="pct"/>
              <w:jc w:val="center"/>
              <w:tblCellSpacing w:w="0" w:type="dxa"/>
              <w:tblCellMar>
                <w:left w:w="0" w:type="dxa"/>
                <w:right w:w="0" w:type="dxa"/>
              </w:tblCellMar>
              <w:tblLook w:val="04A0" w:firstRow="1" w:lastRow="0" w:firstColumn="1" w:lastColumn="0" w:noHBand="0" w:noVBand="1"/>
            </w:tblPr>
            <w:tblGrid>
              <w:gridCol w:w="11400"/>
              <w:gridCol w:w="15"/>
            </w:tblGrid>
            <w:tr w:rsidR="00EA53B2" w:rsidRPr="00EA53B2">
              <w:trPr>
                <w:tblCellSpacing w:w="0" w:type="dxa"/>
                <w:jc w:val="center"/>
              </w:trPr>
              <w:tc>
                <w:tcPr>
                  <w:tcW w:w="5000" w:type="pct"/>
                  <w:shd w:val="clear" w:color="auto" w:fill="F7F1D2"/>
                  <w:hideMark/>
                </w:tcPr>
                <w:tbl>
                  <w:tblPr>
                    <w:tblW w:w="5000" w:type="pct"/>
                    <w:tblCellSpacing w:w="0" w:type="dxa"/>
                    <w:tblCellMar>
                      <w:left w:w="0" w:type="dxa"/>
                      <w:right w:w="0" w:type="dxa"/>
                    </w:tblCellMar>
                    <w:tblLook w:val="04A0" w:firstRow="1" w:lastRow="0" w:firstColumn="1" w:lastColumn="0" w:noHBand="0" w:noVBand="1"/>
                  </w:tblPr>
                  <w:tblGrid>
                    <w:gridCol w:w="11400"/>
                  </w:tblGrid>
                  <w:tr w:rsidR="00EA53B2" w:rsidRPr="00EA53B2">
                    <w:trPr>
                      <w:tblCellSpacing w:w="0" w:type="dxa"/>
                    </w:trPr>
                    <w:tc>
                      <w:tcPr>
                        <w:tcW w:w="5000" w:type="pct"/>
                        <w:vAlign w:val="center"/>
                        <w:hideMark/>
                      </w:tcPr>
                      <w:p w:rsidR="00EA53B2" w:rsidRPr="00EA53B2" w:rsidRDefault="00EA53B2" w:rsidP="00EA53B2">
                        <w:r w:rsidRPr="00EA53B2">
                          <w:t>ДОКЛАД НА ПРЕДСЕДАТЕЛЯ  КОНСТАНТИН ПЕНЧЕВ ЗА ПРИЛАГАНЕТО НА ЗАКОНА И ЗА ДЕЙНОСТТА НА АДМИНИСТРАТИВНИТЕ СЪДИЛИЩА ПРЕЗ 2008 ГОДИНА</w:t>
                        </w:r>
                      </w:p>
                    </w:tc>
                  </w:tr>
                </w:tbl>
                <w:p w:rsidR="00EA53B2" w:rsidRPr="00EA53B2" w:rsidRDefault="00EA53B2" w:rsidP="00EA53B2">
                  <w:pPr>
                    <w:rPr>
                      <w:vanish/>
                    </w:rPr>
                  </w:pPr>
                </w:p>
                <w:tbl>
                  <w:tblPr>
                    <w:tblW w:w="0" w:type="auto"/>
                    <w:tblCellSpacing w:w="0" w:type="dxa"/>
                    <w:tblCellMar>
                      <w:left w:w="0" w:type="dxa"/>
                      <w:right w:w="0" w:type="dxa"/>
                    </w:tblCellMar>
                    <w:tblLook w:val="04A0" w:firstRow="1" w:lastRow="0" w:firstColumn="1" w:lastColumn="0" w:noHBand="0" w:noVBand="1"/>
                  </w:tblPr>
                  <w:tblGrid>
                    <w:gridCol w:w="150"/>
                    <w:gridCol w:w="11250"/>
                  </w:tblGrid>
                  <w:tr w:rsidR="00EA53B2" w:rsidRPr="00EA53B2">
                    <w:trPr>
                      <w:tblCellSpacing w:w="0" w:type="dxa"/>
                    </w:trPr>
                    <w:tc>
                      <w:tcPr>
                        <w:tcW w:w="0" w:type="auto"/>
                        <w:vAlign w:val="center"/>
                        <w:hideMark/>
                      </w:tcPr>
                      <w:p w:rsidR="00EA53B2" w:rsidRPr="00EA53B2" w:rsidRDefault="00EA53B2" w:rsidP="00EA53B2">
                        <w:r w:rsidRPr="00EA53B2">
                          <w:drawing>
                            <wp:inline distT="0" distB="0" distL="0" distR="0">
                              <wp:extent cx="95250" cy="152400"/>
                              <wp:effectExtent l="0" t="0" r="0" b="0"/>
                              <wp:docPr id="20" name="Picture 20" descr="http://www.sac.government.bg/home.nsf/shi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sac.government.bg/home.nsf/shim.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 cy="152400"/>
                                      </a:xfrm>
                                      <a:prstGeom prst="rect">
                                        <a:avLst/>
                                      </a:prstGeom>
                                      <a:noFill/>
                                      <a:ln>
                                        <a:noFill/>
                                      </a:ln>
                                    </pic:spPr>
                                  </pic:pic>
                                </a:graphicData>
                              </a:graphic>
                            </wp:inline>
                          </w:drawing>
                        </w:r>
                      </w:p>
                    </w:tc>
                    <w:tc>
                      <w:tcPr>
                        <w:tcW w:w="5000" w:type="pct"/>
                        <w:vAlign w:val="center"/>
                        <w:hideMark/>
                      </w:tcPr>
                      <w:p w:rsidR="00EA53B2" w:rsidRPr="00EA53B2" w:rsidRDefault="00EA53B2" w:rsidP="00EA53B2">
                        <w:r w:rsidRPr="00EA53B2">
                          <w:t> </w:t>
                        </w:r>
                      </w:p>
                    </w:tc>
                  </w:tr>
                </w:tbl>
                <w:p w:rsidR="00EA53B2" w:rsidRPr="00EA53B2" w:rsidRDefault="00EA53B2" w:rsidP="00EA53B2">
                  <w:pPr>
                    <w:rPr>
                      <w:vanish/>
                    </w:rPr>
                  </w:pP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1400"/>
                  </w:tblGrid>
                  <w:tr w:rsidR="00EA53B2" w:rsidRPr="00EA53B2">
                    <w:trPr>
                      <w:tblCellSpacing w:w="0" w:type="dxa"/>
                    </w:trPr>
                    <w:tc>
                      <w:tcPr>
                        <w:tcW w:w="0" w:type="auto"/>
                        <w:shd w:val="clear" w:color="auto" w:fill="F7F1D2"/>
                        <w:hideMark/>
                      </w:tcPr>
                      <w:tbl>
                        <w:tblPr>
                          <w:tblW w:w="5000" w:type="pct"/>
                          <w:tblCellSpacing w:w="0" w:type="dxa"/>
                          <w:tblCellMar>
                            <w:left w:w="0" w:type="dxa"/>
                            <w:right w:w="0" w:type="dxa"/>
                          </w:tblCellMar>
                          <w:tblLook w:val="04A0" w:firstRow="1" w:lastRow="0" w:firstColumn="1" w:lastColumn="0" w:noHBand="0" w:noVBand="1"/>
                        </w:tblPr>
                        <w:tblGrid>
                          <w:gridCol w:w="11250"/>
                        </w:tblGrid>
                        <w:tr w:rsidR="00EA53B2" w:rsidRPr="00EA53B2">
                          <w:trPr>
                            <w:tblCellSpacing w:w="0" w:type="dxa"/>
                          </w:trPr>
                          <w:tc>
                            <w:tcPr>
                              <w:tcW w:w="0" w:type="auto"/>
                              <w:tcMar>
                                <w:top w:w="120" w:type="dxa"/>
                                <w:left w:w="120" w:type="dxa"/>
                                <w:bottom w:w="120" w:type="dxa"/>
                                <w:right w:w="120" w:type="dxa"/>
                              </w:tcMar>
                              <w:hideMark/>
                            </w:tcPr>
                            <w:p w:rsidR="00EA53B2" w:rsidRPr="00EA53B2" w:rsidRDefault="00EA53B2" w:rsidP="00EA53B2">
                              <w:r w:rsidRPr="00EA53B2">
                                <w:rPr>
                                  <w:b/>
                                  <w:bCs/>
                                </w:rPr>
                                <w:t>І. Дейност на Върховния административен съд</w:t>
                              </w:r>
                              <w:r w:rsidRPr="00EA53B2">
                                <w:br/>
                              </w:r>
                              <w:r w:rsidRPr="00EA53B2">
                                <w:br/>
                              </w:r>
                              <w:r w:rsidRPr="00EA53B2">
                                <w:rPr>
                                  <w:b/>
                                  <w:bCs/>
                                  <w:i/>
                                  <w:iCs/>
                                </w:rPr>
                                <w:t>1. Постъпили и свършени дела</w:t>
                              </w:r>
                              <w:r w:rsidRPr="00EA53B2">
                                <w:br/>
                              </w:r>
                              <w:r w:rsidRPr="00EA53B2">
                                <w:br/>
                                <w:t>През 2008 г. във Върховния административен съд (ВАС) са постъпили рекорден брой дела – 16402, при съответно постъпили през 2007 г. 13659 дела, през 2006 г. – 12914 дела и през 2005 – 12366 дела.</w:t>
                              </w:r>
                              <w:r w:rsidRPr="00EA53B2">
                                <w:br/>
                                <w:t>Наред с постъпленията се е увеличил и броят на свършените дела. За 2008 г. те са 15095 дела, при 13777 дела за 2007 г., 13604 дела за 2006 г. и 12493 дела за 2005 г.</w:t>
                              </w:r>
                              <w:r w:rsidRPr="00EA53B2">
                                <w:br/>
                                <w:t>Горните данни сочат на трайна тенденция за увеличаване на делата, разглеждани от Върховния административен съд. Приетият в края на 2006 г. Административнопроцесуален кодекс и създадените двадесет и осем регионални административни съдилища не успяха да намалят работата на Върховния административен съд. Причината, според нас, е наличието на редица специални закони, които възлагат на Върховния административен съд да разглежда редица спорове като първа инстанция. Със заповед на председателя на съда бе създадена работна група от съдии и преподаватели по административно право, която направи преглед на действащото законодателство и предложи редица промени в законите, които биха довели до облекчаване на работата на Върховния административен съд. Конкретните предложения за законодателни промени са намерили място в специален раздел на този доклад.</w:t>
                              </w:r>
                              <w:r w:rsidRPr="00EA53B2">
                                <w:br/>
                              </w:r>
                              <w:r w:rsidRPr="00EA53B2">
                                <w:br/>
                              </w:r>
                              <w:r w:rsidRPr="00EA53B2">
                                <w:rPr>
                                  <w:b/>
                                  <w:bCs/>
                                  <w:i/>
                                  <w:iCs/>
                                </w:rPr>
                                <w:t>2. Натовареност на съдиите във ВАС и кадрова обезпеченост</w:t>
                              </w:r>
                              <w:r w:rsidRPr="00EA53B2">
                                <w:br/>
                              </w:r>
                              <w:r w:rsidRPr="00EA53B2">
                                <w:br/>
                                <w:t>През 2008 г. във Върховния административен съд са работили общо 77 съдии, при утвърден от Висшия съдебен съвет (ВСС) брой на съдиите 82. След проведен от ВСС конкурс по атестиране на 01.10.2008 г., са назначени съдиите Павлина Найденова, Севдалина Червенкова, Марио Димитров, Еманоил Митев, Кремена Хараланова и Таня Куцарова. Проведеният външен конкурс за съдия във ВАС бе неуспешен и свободната бройка остана незаета.</w:t>
                              </w:r>
                              <w:r w:rsidRPr="00EA53B2">
                                <w:br/>
                                <w:t>През отчетната година във ВАС са работили и съдии, командировани от административните съдилища, както следва:</w:t>
                              </w:r>
                              <w:r w:rsidRPr="00EA53B2">
                                <w:br/>
                                <w:t>Емилия Кабурова от Административен съд – Благоевград – до 04.09.2008 г.;</w:t>
                              </w:r>
                              <w:r w:rsidRPr="00EA53B2">
                                <w:br/>
                                <w:t>Илиана Славовска от Административен съд – София-град – от 15.09.2008 г.;</w:t>
                              </w:r>
                              <w:r w:rsidRPr="00EA53B2">
                                <w:br/>
                                <w:t>Любомира Мотова от Административен съд – София-град – от 03.11.2008 г. и Тодор Петков от Административен съд – Русе – от 01.12.2008 г.</w:t>
                              </w:r>
                              <w:r w:rsidRPr="00EA53B2">
                                <w:br/>
                                <w:t>Съдиите са били командировани на незаети съдийски места, както и на мястото на съдия Мариета Милева, която е в отпуск по майчинство.</w:t>
                              </w:r>
                              <w:r w:rsidRPr="00EA53B2">
                                <w:br/>
                                <w:t>През отчетната година съдиите във Върховния административен съд са били разпределени в две колегии, ръководени от заместниците на председателя на съда Венета Марковска и Стефка Стоева. В състава на първа колегия са първо отделение с ръководител Фани Найденова, първо А отделение с ръководител Панайот Генков, трето отделение с ръководител Николай Урумов и четвърто отделение с ръководител Боян Магдалинчев. В състава на втора колегия съдиите са разпределени в следните отделения: второ отделение с ръководител Светлана Йонкова, пето отделение с ръководител Андрей Икономов, шесто отделение с ръководител Светла Петкова и новосъздаденото седмо отделение с ръководител Елена Златинова.</w:t>
                              </w:r>
                              <w:r w:rsidRPr="00EA53B2">
                                <w:br/>
                                <w:t xml:space="preserve">Средната натовареност на съдия от Върховния административен съд е 196 свършени дела за годината. От </w:t>
                              </w:r>
                              <w:r w:rsidRPr="00EA53B2">
                                <w:lastRenderedPageBreak/>
                                <w:t>приложената таблица е видно, че много от съдиите са свършили по над 200 дела, а някои (Й. Дражева, В. Пунева, П. Иванова) – почти 300 дела.</w:t>
                              </w:r>
                              <w:r w:rsidRPr="00EA53B2">
                                <w:br/>
                                <w:t>Тази прекомерна натовареност безспорно ще се отрази както на бързината на правораздаване, така и на качеството на изготвяните съдебни актове. Както се посочи по-горе, този проблем може да бъде решен трайно със законодателни промени, а временно с преразпределяне на материята с цел частично разтоварване на най-натоварените отделения.</w:t>
                              </w:r>
                              <w:r w:rsidRPr="00EA53B2">
                                <w:br/>
                              </w:r>
                              <w:r w:rsidRPr="00EA53B2">
                                <w:br/>
                              </w:r>
                              <w:r w:rsidRPr="00EA53B2">
                                <w:rPr>
                                  <w:b/>
                                  <w:bCs/>
                                  <w:i/>
                                  <w:iCs/>
                                </w:rPr>
                                <w:t>3. Срочност на разглеждане на делата</w:t>
                              </w:r>
                              <w:r w:rsidRPr="00EA53B2">
                                <w:br/>
                              </w:r>
                              <w:r w:rsidRPr="00EA53B2">
                                <w:br/>
                                <w:t>От общо 15095 свършени дела, 632 са свършени в едномесечен срок (4 %), 2446 – в срок до три месеца (16 %) и 12017 – в срок над 3 месеца (около 80 %).</w:t>
                              </w:r>
                              <w:r w:rsidRPr="00EA53B2">
                                <w:br/>
                                <w:t>Видно е, че преобладаващата част от делата са свършени в срок над три месеца. Поради прекомерната натовареност на съда, голяма част от делата се насрочват за срок над три месеца от постъпването им. Освен това, за по-бавното приключване на делата допринасят и причини еднакви за всички съдилища, като например отлагане на делата, поради нередовно призоваване или заболяване на страни, забавяне при изготвяне на експертизи, които по някои дела са много сложни и обемни.</w:t>
                              </w:r>
                              <w:r w:rsidRPr="00EA53B2">
                                <w:br/>
                                <w:t>Очакваме тенденция към по-нататъшно забавяне на разглеждането на делата, ако не се вземат мерки за намаляване на постъпленията.</w:t>
                              </w:r>
                              <w:r w:rsidRPr="00EA53B2">
                                <w:br/>
                                <w:t>Значително по-добри са резултатите при изготвянето на съдебните актове. От общо 15095 свършени дела, по 14751 актовете са изготвени в предвидения в чл. 172, ал. 1 от АПК едномесечен срок (98 %). В срок от един до три месеца са изготвени актовете по 275 дела (1.8 %) и актовете само по 69 дела са изготвени в срок над три месеца (около 0.2 %). Прогнозата ни и за този резултат е песимистична, защото прекомерната натовареност на съдиите не може да не доведе до забавяне на процеса на изготвяне на съдебните актове, а също така и до влошаване на качеството на актовете, респективно до появата на противоречива съдебна практика.</w:t>
                              </w:r>
                            </w:p>
                            <w:p w:rsidR="00EA53B2" w:rsidRPr="00EA53B2" w:rsidRDefault="00EA53B2" w:rsidP="00EA53B2">
                              <w:r w:rsidRPr="00EA53B2">
                                <w:rPr>
                                  <w:b/>
                                  <w:bCs/>
                                  <w:i/>
                                  <w:iCs/>
                                </w:rPr>
                                <w:t xml:space="preserve">4. Дела, образувани през 2008 г. във Върховния административен съд по жалби срещу подзаконови нормативни актове </w:t>
                              </w:r>
                            </w:p>
                            <w:p w:rsidR="00EA53B2" w:rsidRPr="00EA53B2" w:rsidRDefault="00EA53B2" w:rsidP="00EA53B2">
                              <w:r w:rsidRPr="00EA53B2">
                                <w:t xml:space="preserve">През 2008 г. в съда са образувани общо 60 дела, свързани с атакуване на подзаконови нормативни актове, като 39 са разгледани от тричленни съдебни състави, а 21 - от петчленни съдебни състави. </w:t>
                              </w:r>
                              <w:r w:rsidRPr="00EA53B2">
                                <w:br/>
                                <w:t xml:space="preserve">Съдът е обявил за нищожни или е отменил текстове от 7 нормативни акта. </w:t>
                              </w:r>
                              <w:r w:rsidRPr="00EA53B2">
                                <w:br/>
                              </w:r>
                              <w:r w:rsidRPr="00EA53B2">
                                <w:br/>
                              </w:r>
                              <w:r w:rsidRPr="00EA53B2">
                                <w:rPr>
                                  <w:b/>
                                  <w:bCs/>
                                  <w:i/>
                                  <w:iCs/>
                                </w:rPr>
                                <w:t>С решение № 5551/2008 г., постановено по адм. дело № 1649/2008 г.,</w:t>
                              </w:r>
                              <w:r w:rsidRPr="00EA53B2">
                                <w:rPr>
                                  <w:i/>
                                  <w:iCs/>
                                </w:rPr>
                                <w:t xml:space="preserve"> тричленен състав на ВАС (по жалба на „България Ер” АД) отмени § 11 от ПМС № 49 от 5 март 2007 г. за изменение и допълнение на Наредбата за таксите за използване на летищата за обществено ползване и за аеронавигационно обслужване в Република България, в частта „§ 3, т. 1 влиза в сила от 1 януари 2007 г”. </w:t>
                              </w:r>
                              <w:r w:rsidRPr="00EA53B2">
                                <w:br/>
                              </w:r>
                              <w:r w:rsidRPr="00EA53B2">
                                <w:rPr>
                                  <w:i/>
                                  <w:iCs/>
                                </w:rPr>
                                <w:t>Решението е потвърдено от петчленен състав на съда.</w:t>
                              </w:r>
                              <w:r w:rsidRPr="00EA53B2">
                                <w:br/>
                                <w:t xml:space="preserve">С отменената разпоредба е предвидено, че § 3, т. 1 от постановлението влиза в сила от 1 януари 2007 г. Цитираната норма е свързана с изменение на чл. 7, ал. 2 от наредбата, която предвижда, че при неспазване на срока за плащане на таксата по чл. 3, ал. 2, т. 2 се дължи лихва, чийто годишен размер е изменен с постановлението, като размерът на дължимата лихва е увеличен от 7.17 на сто на 8.13 на сто. ПМС № 49 е прието на 5 март 2007 г. и е обнародвано в „Държавен вестник”, бр. 25 от 23 март 2007 г. При елементарно съпоставяне на датите на обнародване на постановлението и датата на влизане в сила на конкретна негова норма е видно, че на последната незаконосъобразно е придадена обратна сила. </w:t>
                              </w:r>
                              <w:r w:rsidRPr="00EA53B2">
                                <w:br/>
                              </w:r>
                              <w:r w:rsidRPr="00EA53B2">
                                <w:lastRenderedPageBreak/>
                                <w:br/>
                              </w:r>
                              <w:r w:rsidRPr="00EA53B2">
                                <w:rPr>
                                  <w:b/>
                                  <w:bCs/>
                                  <w:i/>
                                  <w:iCs/>
                                </w:rPr>
                                <w:t>С Решение № 6826/2008 г., постановено по адм. дело № 2762/2008 г.,</w:t>
                              </w:r>
                              <w:r w:rsidRPr="00EA53B2">
                                <w:rPr>
                                  <w:i/>
                                  <w:iCs/>
                                </w:rPr>
                                <w:t xml:space="preserve"> тричленен състав на Върховния административен съд (по жалба на „Плантафарм” ЕООД и „Български фармацевтичен съюз”) отмени колона 7 „пределна цена за НЗОК” и колона 9 „максимална стойност, заплащана от задължително здравноосигурено лице (ЗЗОЛ) в лева” от Приложение 2 – „Лекарствен списък на НЗОК, в сила от 01.02.2008 г. – работна версия за аптеки”, неразделна част от Указание за работа с лекарствен списък на НЗОК – РД16-3/10.01.2008 г., утвърдено от директора на НЗОК.</w:t>
                              </w:r>
                              <w:r w:rsidRPr="00EA53B2">
                                <w:br/>
                              </w:r>
                              <w:r w:rsidRPr="00EA53B2">
                                <w:rPr>
                                  <w:i/>
                                  <w:iCs/>
                                </w:rPr>
                                <w:t>Решението е потвърдено от петчленен състав на съда.</w:t>
                              </w:r>
                              <w:r w:rsidRPr="00EA53B2">
                                <w:br/>
                              </w:r>
                              <w:r w:rsidRPr="00EA53B2">
                                <w:br/>
                              </w:r>
                              <w:r w:rsidRPr="00EA53B2">
                                <w:rPr>
                                  <w:b/>
                                  <w:bCs/>
                                  <w:i/>
                                  <w:iCs/>
                                </w:rPr>
                                <w:t>С решение № 7947/2008 г., постановено по адм. дело № 12624/2007 г.,</w:t>
                              </w:r>
                              <w:r w:rsidRPr="00EA53B2">
                                <w:rPr>
                                  <w:i/>
                                  <w:iCs/>
                                </w:rPr>
                                <w:t xml:space="preserve"> тричленен състав на ВАС (по жалба на министъра на правосъдието) отмени чл. 29, ал. 3 в частта „или най-малко от 1/5 от членовете на Висшия съдебен съвет”; чл. 8, ал. 2, т. 10, чл. 39, ал. 3, изр. второ </w:t>
                              </w:r>
                              <w:r w:rsidRPr="00EA53B2">
                                <w:t>–</w:t>
                              </w:r>
                              <w:r w:rsidRPr="00EA53B2">
                                <w:rPr>
                                  <w:i/>
                                  <w:iCs/>
                                </w:rPr>
                                <w:t xml:space="preserve"> в частта „краткият протокол се подписва от представляващия Висшия съдебен съвет и главния секретар”, и чл. 39, ал. 4 </w:t>
                              </w:r>
                              <w:r w:rsidRPr="00EA53B2">
                                <w:t>–</w:t>
                              </w:r>
                              <w:r w:rsidRPr="00EA53B2">
                                <w:rPr>
                                  <w:i/>
                                  <w:iCs/>
                                </w:rPr>
                                <w:t xml:space="preserve"> в частта „и представляващия”, от Правилника за организацията на дейността на Висшия съдебен съвет и неговата администрация, издаден от Висшия съдебен съвет (обн., ДВ, бр. 94 от 16.11.2007 г., в сила от 16.11.2007 г.), като незаконосъобразни. </w:t>
                              </w:r>
                              <w:r w:rsidRPr="00EA53B2">
                                <w:br/>
                              </w:r>
                              <w:r w:rsidRPr="00EA53B2">
                                <w:rPr>
                                  <w:i/>
                                  <w:iCs/>
                                </w:rPr>
                                <w:t>Решението е потвърдено от петчленен състав на ВАС.</w:t>
                              </w:r>
                              <w:r w:rsidRPr="00EA53B2">
                                <w:br/>
                                <w:t>С отменената разпоредба на чл. 29, ал. 3 от правилника се създава правова възможност заседанията на ВСС да се свикват, освен от председателстващия, и от най-малко от 1/5 от членовете на ВСС. Такава една промяна е въпрос на законодателна промяна и не влиза в компетентността на ВСС дописването на разпоредбата на чл. 33, ал. 1 от ЗСВ с подзаконов нормативен акт, какъвто е правилникът. С останалите отменени разпоредби с подзаконов нормативен акт се създават нови права и задължения на представляващия по чл. 16, ал. 2, изр. второ от ЗСВ извън предвидените по закон, както и на главния секретар на ВСС, поради което тези разпоредби се отменят.</w:t>
                              </w:r>
                              <w:r w:rsidRPr="00EA53B2">
                                <w:br/>
                              </w:r>
                              <w:r w:rsidRPr="00EA53B2">
                                <w:br/>
                              </w:r>
                              <w:r w:rsidRPr="00EA53B2">
                                <w:br/>
                              </w:r>
                              <w:r w:rsidRPr="00EA53B2">
                                <w:br/>
                              </w:r>
                              <w:r w:rsidRPr="00EA53B2">
                                <w:br/>
                              </w:r>
                              <w:r w:rsidRPr="00EA53B2">
                                <w:rPr>
                                  <w:b/>
                                  <w:bCs/>
                                  <w:i/>
                                  <w:iCs/>
                                </w:rPr>
                                <w:t>С Решение № 13627/2008 г., постановено по адм. дело № 11799/2008 г.,</w:t>
                              </w:r>
                              <w:r w:rsidRPr="00EA53B2">
                                <w:rPr>
                                  <w:i/>
                                  <w:iCs/>
                                </w:rPr>
                                <w:t xml:space="preserve"> петчленен състав на Върховния административен съд отмени (по жалба на фондация „Програма достъп до информация”) чл. 5 от Наредба № 40/07.01.2008 г. за категориите данни и реда, по който се съхраняват и предоставят от предприятията, предоставящи обществени електронни съобщителни мрежи и/или услуги, за нуждите на националната сигурност и за разкриване на престъпления, издадена от министъра на вътрешните работи и председателя на Държавната агенция за информационни технологии и съобщения.</w:t>
                              </w:r>
                              <w:r w:rsidRPr="00EA53B2">
                                <w:br/>
                              </w:r>
                              <w:r w:rsidRPr="00EA53B2">
                                <w:br/>
                              </w:r>
                              <w:r w:rsidRPr="00EA53B2">
                                <w:rPr>
                                  <w:b/>
                                  <w:bCs/>
                                  <w:i/>
                                  <w:iCs/>
                                </w:rPr>
                                <w:t>С Решение № 13623/2008 г., постановено по адм. дело № 10382/2008 г.,</w:t>
                              </w:r>
                              <w:r w:rsidRPr="00EA53B2">
                                <w:rPr>
                                  <w:i/>
                                  <w:iCs/>
                                </w:rPr>
                                <w:t xml:space="preserve"> петчленен състав на ВАС (по жалба на Българския лекарски съюз) обяви за нищожни т. 21; т. 37.6; т. 37.7; 66.1; т. 66.2; т. 66.3; т. 173; т. 191.9; т. 194.10; т. 194.17; т. 195.1; т. 195.2; т. 216; т. 219; т. 220; т. 223; т. 232.1; т. 232.2; т. 232.3; т. 234; т. 234.2; т. 439 и т. 440 от Решение № РД-УС-04-127 от 27 декември 2007 г. на Управителния съвет на Националната здравноосигурителна каса.</w:t>
                              </w:r>
                              <w:r w:rsidRPr="00EA53B2">
                                <w:br/>
                                <w:t xml:space="preserve">С атакуваното решение на УС на НЗОК са определени условията, на които трябва да отговарят изпълнителите на медицинска помощ, редът за сключване на договорите с тях и други условия по Закона за здравното осигуряване. Разпоредбата на § 11а от ПЗР на ЗЗО предвижда, че в случай, че националния рамков договор (НРД) за 2008 г. не бъде сключен в срок до 15 декември 2007 г., считано от 1 януари 2008 г. се прилагат правилата по чл. 55, ал. 3, т. 1 и 2 и ал. 6 от ЗЗО. Тази разпоредба е нова, обнародвана в „Държавен вестник”, бр. 113/28 декември 2007 г., в сила от 1 януари 2008 г. Текстът на чл. 55, ал. 3, т. 2 от ЗЗО предвижда в случай, че НРД не бъде сключен при условията и в </w:t>
                              </w:r>
                              <w:r w:rsidRPr="00EA53B2">
                                <w:lastRenderedPageBreak/>
                                <w:t xml:space="preserve">сроковете, определени в този закон, считано от 1 януари на съответната година, за която няма сключен НРД, се прилагат определените от УС на НЗОК условия. Тази разпоредба също е нова, обнародвана в „Държавен вестник”, бр. 113/28 декември 2007 г., в сила от 1 декември 2007 г. Към датата на издаването на атакуваното решение - 27 декември 2007 г., посочените като основание правни норми не са били част от действащото право. Към тази дата не е съществувала действаща правна норма, даваща права на УС на НЗОК да определя условия, заместващи НРД, когато такъв не е бил сключен по реда и в определените в ЗЗО срокове. Издадения при липса на материална компетентност подзаконов нормативен акт е нищожен. </w:t>
                              </w:r>
                              <w:r w:rsidRPr="00EA53B2">
                                <w:br/>
                              </w:r>
                              <w:r w:rsidRPr="00EA53B2">
                                <w:br/>
                              </w:r>
                              <w:r w:rsidRPr="00EA53B2">
                                <w:rPr>
                                  <w:b/>
                                  <w:bCs/>
                                  <w:i/>
                                  <w:iCs/>
                                </w:rPr>
                                <w:t>С Решение № 8787/2008 г., постановено по адм. дело № 5706/2008 г.,</w:t>
                              </w:r>
                              <w:r w:rsidRPr="00EA53B2">
                                <w:rPr>
                                  <w:i/>
                                  <w:iCs/>
                                </w:rPr>
                                <w:t xml:space="preserve"> петчленен състав на ВАС (по жалба на „БМД-М” ЕООД) отмени чл. 68 от Наредба № 8 от 14.06.2001 г. за обема и съдържанието на устройствените схеми и планове, издадена от министъра на регионалното развитие и благоустройството, в частта му „които се одобряват със заповед на министъра на регионалното развитие и благоустройството и се отпечатват в бюлетин „Строителство и архитектура”.</w:t>
                              </w:r>
                              <w:r w:rsidRPr="00EA53B2">
                                <w:br/>
                                <w:t>Според Закона за нормативните актове (ЗНА), нормативните актове на министрите и на ръководителите на други ведомства се обнародват в „Държавен вестник”. Съгласно императивните изисквания на чл. 31 от Указ № 883 от 24.04.1974 г. за прилагане на ЗНА списъци, таблици, тарифи, схеми, формули и други се прилагат към нормативния акт, освен ако е необходимо да се включат към съответни негови подразделения. Приложенията се обнародват заедно с акта. В случая приложенията не са обнародвани, а нормата на чл. 68 в частта й, с която се разпорежда, че графичните указания и таблици към наредбата се отпечатват в бюлетин „Строителство и архитектура”, противоречи на чл. 5, ал. 5 от Конституцията и на ЗНА.</w:t>
                              </w:r>
                              <w:r w:rsidRPr="00EA53B2">
                                <w:br/>
                              </w:r>
                              <w:r w:rsidRPr="00EA53B2">
                                <w:br/>
                              </w:r>
                              <w:r w:rsidRPr="00EA53B2">
                                <w:rPr>
                                  <w:b/>
                                  <w:bCs/>
                                  <w:i/>
                                  <w:iCs/>
                                </w:rPr>
                                <w:t xml:space="preserve">С Решение № 942/2008 г., постановено по адм. дело № 7548/2008 г., </w:t>
                              </w:r>
                              <w:r w:rsidRPr="00EA53B2">
                                <w:rPr>
                                  <w:i/>
                                  <w:iCs/>
                                </w:rPr>
                                <w:t xml:space="preserve">петчленен състав на Върховния административен съд отмени § 3, т. 1, б. „е” от ПМС № 88 от 17.04.2007 г., за изменение и допълнение на нормативни актове, обнародвано в ДВ, бр. 35 от 27.04.2007 г. </w:t>
                              </w:r>
                              <w:r w:rsidRPr="00EA53B2">
                                <w:br/>
                                <w:t xml:space="preserve">С отменената разпоредба е изменена точка 7 от член единствен на Тарифата за таксите, събирани от Държавната комисия за стоковите борси и тържищата, като размерът на посочената в т. 7 такса за регистрация на брокер на стоково тържище е увеличен от 100 (сто) на 1000 (хиляда) лева. </w:t>
                              </w:r>
                              <w:r w:rsidRPr="00EA53B2">
                                <w:br/>
                              </w:r>
                              <w:r w:rsidRPr="00EA53B2">
                                <w:br/>
                              </w:r>
                              <w:r w:rsidRPr="00EA53B2">
                                <w:rPr>
                                  <w:b/>
                                  <w:bCs/>
                                  <w:i/>
                                  <w:iCs/>
                                </w:rPr>
                                <w:t>5. Тълкувателна дейност</w:t>
                              </w:r>
                              <w:r w:rsidRPr="00EA53B2">
                                <w:rPr>
                                  <w:i/>
                                  <w:iCs/>
                                </w:rPr>
                                <w:t xml:space="preserve"> </w:t>
                              </w:r>
                            </w:p>
                            <w:p w:rsidR="00EA53B2" w:rsidRPr="00EA53B2" w:rsidRDefault="00EA53B2" w:rsidP="00EA53B2">
                              <w:r w:rsidRPr="00EA53B2">
                                <w:t>През 2008 г. във Върховния административен съд са образувани седем дела по искания за издаване на тълкувателни решения – три по искане на председателя на ВАС, три по искане на главния прокурор и едно по искания на председателя на ВАС и на главния прокурор, обединени в едно дело. Общото събрание на колегиите на ВАС се е произнесло със седем тълкувателни решения през изминалата година.</w:t>
                              </w:r>
                            </w:p>
                            <w:p w:rsidR="00EA53B2" w:rsidRPr="00EA53B2" w:rsidRDefault="00EA53B2" w:rsidP="00EA53B2">
                              <w:r w:rsidRPr="00EA53B2">
                                <w:rPr>
                                  <w:b/>
                                  <w:bCs/>
                                  <w:i/>
                                  <w:iCs/>
                                </w:rPr>
                                <w:t>Тълкувателно решение № 1 от 14 януари 2008 година</w:t>
                              </w:r>
                            </w:p>
                            <w:p w:rsidR="00EA53B2" w:rsidRPr="00EA53B2" w:rsidRDefault="00EA53B2" w:rsidP="00EA53B2">
                              <w:r w:rsidRPr="00EA53B2">
                                <w:br/>
                                <w:t>Председателят на ВАС е направил искане до Общото събрание на колегиите на Върховния административен съд да се произнесе с тълкувателно решение по въпроса: „Подлежат ли на касационно обжалване решенията на административните съдилища, с които са се произнесли по жалби срещу решения и заповеди за одобряване или изменение на устройствени планове по Закона за устройство на територията?”</w:t>
                              </w:r>
                              <w:r w:rsidRPr="00EA53B2">
                                <w:br/>
                                <w:t xml:space="preserve">Общото събрание на колегиите реши: </w:t>
                              </w:r>
                              <w:r w:rsidRPr="00EA53B2">
                                <w:br/>
                              </w:r>
                              <w:r w:rsidRPr="00EA53B2">
                                <w:rPr>
                                  <w:i/>
                                  <w:iCs/>
                                </w:rPr>
                                <w:t xml:space="preserve">Решенията на административните съдилища, с които се произнасят по жалби срещу решения и заповеди за одобряване или изменение на устройствени планове по Закона за устройство на територията, не подлежат </w:t>
                              </w:r>
                              <w:r w:rsidRPr="00EA53B2">
                                <w:rPr>
                                  <w:i/>
                                  <w:iCs/>
                                </w:rPr>
                                <w:lastRenderedPageBreak/>
                                <w:t>на касационно обжалване.</w:t>
                              </w:r>
                            </w:p>
                            <w:p w:rsidR="00EA53B2" w:rsidRPr="00EA53B2" w:rsidRDefault="00EA53B2" w:rsidP="00EA53B2">
                              <w:r w:rsidRPr="00EA53B2">
                                <w:rPr>
                                  <w:b/>
                                  <w:bCs/>
                                  <w:i/>
                                  <w:iCs/>
                                </w:rPr>
                                <w:t>Тълкувателно решение № 2 от 22 април 2008 година</w:t>
                              </w:r>
                            </w:p>
                            <w:p w:rsidR="00EA53B2" w:rsidRPr="00EA53B2" w:rsidRDefault="00EA53B2" w:rsidP="00EA53B2">
                              <w:r w:rsidRPr="00EA53B2">
                                <w:br/>
                                <w:t xml:space="preserve">Председателят на ВАС е направил искане до Общото събрание на колегиите на ВАС за произнасяне с тълкувателно решение по въпроса: „Подлежи ли на оспорване по съдебен ред актът, с който кандидат е отстранен от участие в конкурс за издаване на лицензия?” </w:t>
                              </w:r>
                              <w:r w:rsidRPr="00EA53B2">
                                <w:br/>
                                <w:t>Общото събрание на колегиите реши:</w:t>
                              </w:r>
                              <w:r w:rsidRPr="00EA53B2">
                                <w:br/>
                              </w:r>
                              <w:r w:rsidRPr="00EA53B2">
                                <w:rPr>
                                  <w:i/>
                                  <w:iCs/>
                                </w:rPr>
                                <w:t>Актът, с който кандидат за получаване на лицензия за радио- и/или телевизионна дейност е отстранен от участие в конкурс, обявен от Съвета за електронни медии по реда на Закона за радиото и телевизията, подлежи на оспорване по съдебен ред от отстранения кандидат.</w:t>
                              </w:r>
                            </w:p>
                            <w:p w:rsidR="00EA53B2" w:rsidRPr="00EA53B2" w:rsidRDefault="00EA53B2" w:rsidP="00EA53B2">
                              <w:r w:rsidRPr="00EA53B2">
                                <w:rPr>
                                  <w:b/>
                                  <w:bCs/>
                                  <w:i/>
                                  <w:iCs/>
                                </w:rPr>
                                <w:t>Тълкувателно решение № 3 от 6 юни 2008 година</w:t>
                              </w:r>
                            </w:p>
                            <w:p w:rsidR="00EA53B2" w:rsidRPr="00EA53B2" w:rsidRDefault="00EA53B2" w:rsidP="00EA53B2">
                              <w:r w:rsidRPr="00EA53B2">
                                <w:br/>
                                <w:t>Председателят на Върховния административен съд е направил искане до Общото събрание на колегиите на ВАС да се произнесе с тълкувателно решение по въпроса: „Подлежат ли на задължителна регистрация по Закона за данък върху добавената стойност лицата, упражняващи свободна професия, включително частен съдебен изпълнител и нотариус за периода от влизане в сила на Решение № 7 от 23 април 2007 г. по к.д. № 1/2007 г. на Конституционния съд (обн., ДВ, бр. 37 от 8 май 2007 г.) до влизане в сила на Закона за изменение и допълнение на Закона за данък върху добавената стойност (обн., ДВ, бр. 108 от 19.12.2007 г.)</w:t>
                              </w:r>
                              <w:r w:rsidRPr="00EA53B2">
                                <w:br/>
                                <w:t>Общото събрание на колегиите реши:</w:t>
                              </w:r>
                              <w:r w:rsidRPr="00EA53B2">
                                <w:br/>
                              </w:r>
                              <w:r w:rsidRPr="00EA53B2">
                                <w:rPr>
                                  <w:i/>
                                  <w:iCs/>
                                </w:rPr>
                                <w:t>Лицата, упражняващи свободна професия, включително частните съдебни изпълнители и нотариусите, не подлежат на задължителна регистрация по Закона за данък върху добавената стойност за периода от влизане в сила на Решение № 7 от 23 април 2007 г. по к.д. № 1/2007 г. на Конституционния съд (обн., ДВ, бр. № 37 от 8 май 2007 г.) до влизане в сила на Закона за изменение и допълнение на Закона за данъка върху добавената стойност (обн., ДВ, бр. 108 от 19.12.2007 г.).</w:t>
                              </w:r>
                            </w:p>
                            <w:p w:rsidR="00EA53B2" w:rsidRPr="00EA53B2" w:rsidRDefault="00EA53B2" w:rsidP="00EA53B2">
                              <w:r w:rsidRPr="00EA53B2">
                                <w:rPr>
                                  <w:b/>
                                  <w:bCs/>
                                  <w:i/>
                                  <w:iCs/>
                                </w:rPr>
                                <w:t>Тълкувателно решение № 4 от 6 юни 2008 година</w:t>
                              </w:r>
                            </w:p>
                            <w:p w:rsidR="00EA53B2" w:rsidRPr="00EA53B2" w:rsidRDefault="00EA53B2" w:rsidP="00EA53B2">
                              <w:r w:rsidRPr="00EA53B2">
                                <w:br/>
                                <w:t>Председателят на Върховния административен съд е направил искане до Общото събрание на колегиите на ВАС да се произнесе с тълкувателно решение по въпроса: „Какви административни нарушения са основание за отказ за издаване, отказ за продължаване на срока или за отнемане на разрешение за придобиване, съхраняване, носене и употреба на взривни вещества, огнестрелни оръжия и боеприпаси?”</w:t>
                              </w:r>
                              <w:r w:rsidRPr="00EA53B2">
                                <w:br/>
                                <w:t xml:space="preserve">Главният прокурор също е направил искане до Общото събрание на колегиите на Върховния административен съд да се приеме тълкувателно решение по въпроса: „Кои административни нарушения са нарушения на обществения ред по смисъла на чл. 12, ал. 1, т. 6 от Закона за контрол над взривните вещества, огнестрелните оръжия и боеприпасите?” </w:t>
                              </w:r>
                              <w:r w:rsidRPr="00EA53B2">
                                <w:br/>
                                <w:t xml:space="preserve">Предвид връзката между двете искания, същите са съединени за разглеждане в едно производство за издаване на общо решение по тях. </w:t>
                              </w:r>
                              <w:r w:rsidRPr="00EA53B2">
                                <w:br/>
                                <w:t>Общото събрание на колегиите реши:</w:t>
                              </w:r>
                              <w:r w:rsidRPr="00EA53B2">
                                <w:br/>
                              </w:r>
                              <w:r w:rsidRPr="00EA53B2">
                                <w:rPr>
                                  <w:i/>
                                  <w:iCs/>
                                </w:rPr>
                                <w:t xml:space="preserve">Основание за отказ за издаване, отказ за продължаване на срока или за отнемане на разрешение за придобиване, съхранение, носене и употреба на взривни вещества, огнестрелни оръжия и боеприпаси по реда на чл. 16, ал. 1, т. 1, във вр. с чл. 12, ал. 1, т. 6 от ЗКВВООБ са административните нарушения, извършени от </w:t>
                              </w:r>
                              <w:r w:rsidRPr="00EA53B2">
                                <w:rPr>
                                  <w:i/>
                                  <w:iCs/>
                                </w:rPr>
                                <w:lastRenderedPageBreak/>
                                <w:t>лицето, адресат на акта, с които се засягат обществените отношения, свързани с реда, спокойствието и сигурността на гражданите</w:t>
                              </w:r>
                              <w:r w:rsidRPr="00EA53B2">
                                <w:t>.</w:t>
                              </w:r>
                            </w:p>
                            <w:p w:rsidR="00EA53B2" w:rsidRPr="00EA53B2" w:rsidRDefault="00EA53B2" w:rsidP="00EA53B2">
                              <w:r w:rsidRPr="00EA53B2">
                                <w:rPr>
                                  <w:b/>
                                  <w:bCs/>
                                  <w:i/>
                                  <w:iCs/>
                                </w:rPr>
                                <w:t>Тълкувателно решение № 5 от 10 декември 2008 година</w:t>
                              </w:r>
                            </w:p>
                            <w:p w:rsidR="00EA53B2" w:rsidRPr="00EA53B2" w:rsidRDefault="00EA53B2" w:rsidP="00EA53B2">
                              <w:r w:rsidRPr="00EA53B2">
                                <w:br/>
                                <w:t xml:space="preserve">Главният прокурор е направил искане до Общото събрание на колегиите на ВАС за произнасяне с тълкувателно решение по въпроса: „Има ли ограничение в обхвата на осъществявания от областния управител контрол за законосъобразност върху решенията на общинските съвети, упражняван чрез оспорването им пред съответния административен съд, на основание чл. 45, ал. 4 от Закона за местното самоуправление и местната администрация (ЗМСМА), във връзка с чл. 32, ал. 2 от Закона за администрацията (ЗА), или на оспорване подлежат всички актове на общинските съвети, включително и тези, издадени на основание чл. 28, ал. 1, т. 8 от ЗМСМА?” </w:t>
                              </w:r>
                              <w:r w:rsidRPr="00EA53B2">
                                <w:br/>
                                <w:t>Общото събрание на колегиите реши:</w:t>
                              </w:r>
                              <w:r w:rsidRPr="00EA53B2">
                                <w:br/>
                              </w:r>
                              <w:r w:rsidRPr="00EA53B2">
                                <w:rPr>
                                  <w:i/>
                                  <w:iCs/>
                                </w:rPr>
                                <w:t>Областният управител може да упражнява контрол за законосъобразност върху всички решения на общинските съвети чрез оспорването им пред съответния административен съд по реда на чл. 45, ал. 4 от ЗМСМА, във връзка с чл. 32, ал. 2 от ЗА, включително и тези, издадени на основание чл. 21, ал. 1, т. 8 от ЗМСМА.</w:t>
                              </w:r>
                            </w:p>
                            <w:p w:rsidR="00EA53B2" w:rsidRPr="00EA53B2" w:rsidRDefault="00EA53B2" w:rsidP="00EA53B2">
                              <w:r w:rsidRPr="00EA53B2">
                                <w:rPr>
                                  <w:b/>
                                  <w:bCs/>
                                  <w:i/>
                                  <w:iCs/>
                                </w:rPr>
                                <w:t>Тълкувателно решение № 6 от 10 декември 2008 година</w:t>
                              </w:r>
                            </w:p>
                            <w:p w:rsidR="00EA53B2" w:rsidRPr="00EA53B2" w:rsidRDefault="00EA53B2" w:rsidP="00EA53B2">
                              <w:r w:rsidRPr="00EA53B2">
                                <w:br/>
                                <w:t xml:space="preserve">Делото е образувано по искане на главния прокурор до Общото събрание на колегиите на Върховния административен съд за произнасяне с тълкувателно решение по прилагането на разпоредбата на чл. 1 от Закона за отговорността на държавата и общините за вреди (ЗОДОВ), във връзка с § 22 от ПЗР на Закона за приватизация и следприватизационен контрол (ЗПСПК). </w:t>
                              </w:r>
                              <w:r w:rsidRPr="00EA53B2">
                                <w:br/>
                                <w:t>Според изложеното от главния прокурор в разглежданото искане, е констатирана противоречива практика по прилагане на тази разпоредба от различните състави на Върховния административен съд.</w:t>
                              </w:r>
                              <w:r w:rsidRPr="00EA53B2">
                                <w:br/>
                                <w:t xml:space="preserve">В случая Общото събрание е приело, че наличието на четири съдебни решения, постановени в кратък период от време, предхождащи многобройни последващи решения с трайно тълкуване и прилагане на цитираните разпоредби, не може да обоснове извода за наличие на противоречива съдебна практика. </w:t>
                              </w:r>
                              <w:r w:rsidRPr="00EA53B2">
                                <w:br/>
                                <w:t xml:space="preserve">Общото събрание на колегиите </w:t>
                              </w:r>
                              <w:r w:rsidRPr="00EA53B2">
                                <w:rPr>
                                  <w:i/>
                                  <w:iCs/>
                                </w:rPr>
                                <w:t>отхвърли искането на главния прокурор за издаване на тълкувателно решение по приложението на чл. 1 от Закона за отговорност на държавата и общините за вреди във връзка с параграф 22 от Преходните и заключителни разпоредби на Закона за приватизация и следприватизационен контрол.</w:t>
                              </w:r>
                            </w:p>
                            <w:p w:rsidR="00EA53B2" w:rsidRPr="00EA53B2" w:rsidRDefault="00EA53B2" w:rsidP="00EA53B2">
                              <w:r w:rsidRPr="00EA53B2">
                                <w:rPr>
                                  <w:b/>
                                  <w:bCs/>
                                  <w:i/>
                                  <w:iCs/>
                                </w:rPr>
                                <w:t>Тълкувателно решение № 7 от 11 декември 2008 година</w:t>
                              </w:r>
                            </w:p>
                            <w:p w:rsidR="00EA53B2" w:rsidRPr="00EA53B2" w:rsidRDefault="00EA53B2" w:rsidP="00EA53B2">
                              <w:r w:rsidRPr="00EA53B2">
                                <w:br/>
                                <w:t xml:space="preserve">Производството е образувано по искане на главния прокурор до Общото събрание на колегиите на Върховния административен съд за произнасяне с тълкувателно решение по прилагането на разпоредбите на чл. 155, ал. 1 и чл. 156, ал. 7 от Данъчно-осигурителния процесуален кодекс (ДОПК) относно: </w:t>
                              </w:r>
                              <w:r w:rsidRPr="00EA53B2">
                                <w:br/>
                                <w:t xml:space="preserve">1. Какъв е характерът на срока по чл. 155, ал. 1 от ДОПК (включително и в случаите на продължаването му по чл. 156, ал. 7) – преклузивен или инструктивен, и в случаите на непроизнасяне по смисъла на чл. 156, ал. 4 от ДОПК, до кой момент и при какви предпоставки решаващият орган може да постанови решение по жалбата и </w:t>
                              </w:r>
                              <w:r w:rsidRPr="00EA53B2">
                                <w:br/>
                                <w:t>2. До кой момент може да се приложи разпоредбата на чл. 156, ал. 7 от ДОПК – в рамките на 45-дневния срок по чл. 155, ал. 1 от ДОПК или и след изтичането му.</w:t>
                              </w:r>
                              <w:r w:rsidRPr="00EA53B2">
                                <w:br/>
                                <w:t xml:space="preserve">Общото събрание на колегиите реши: </w:t>
                              </w:r>
                              <w:r w:rsidRPr="00EA53B2">
                                <w:br/>
                              </w:r>
                              <w:r w:rsidRPr="00EA53B2">
                                <w:rPr>
                                  <w:i/>
                                  <w:iCs/>
                                </w:rPr>
                                <w:t xml:space="preserve">1. Срокът за произнасяне от решаващия орган по чл. 155, ал. 1 от ДОПК е преклузивен, включително и в </w:t>
                              </w:r>
                              <w:r w:rsidRPr="00EA53B2">
                                <w:rPr>
                                  <w:i/>
                                  <w:iCs/>
                                </w:rPr>
                                <w:lastRenderedPageBreak/>
                                <w:t>случаите на продължаването му по чл. 156, ал. 7 от ДОПК. В случаите на т.нар. „мълчаливо потвърждаване” на ревизионния акт по чл. 156, ал. 4 от ДОПК, решаващият орган може да постанови решение само в случай на подаване на жалба от данъчнозадълженото лице при условията на чл. 156, ал. 5 от кодекса. Срокът за постановяване на такова решение е ограничен в рамките на седем дни и започва да тече от момента на подаване на жалбата до съда. След изтичането на този срок правото на решаващия орган да постанови решение се преклудира.</w:t>
                              </w:r>
                              <w:r w:rsidRPr="00EA53B2">
                                <w:br/>
                              </w:r>
                              <w:r w:rsidRPr="00EA53B2">
                                <w:rPr>
                                  <w:i/>
                                  <w:iCs/>
                                </w:rPr>
                                <w:t>2. Споразумение за удължаване на срока за произнасяне по жалбата по чл. 156, ал. 7 от ДОПК може да бъде сключено между жалбоподателя и решаващия орган единствено и само в рамките на 45-дневния срок по чл. 155, ал. 1 от ДОПК.</w:t>
                              </w:r>
                              <w:r w:rsidRPr="00EA53B2">
                                <w:br/>
                              </w:r>
                              <w:r w:rsidRPr="00EA53B2">
                                <w:br/>
                              </w:r>
                              <w:r w:rsidRPr="00EA53B2">
                                <w:rPr>
                                  <w:b/>
                                  <w:bCs/>
                                  <w:i/>
                                  <w:iCs/>
                                </w:rPr>
                                <w:t>На 30.03.2009 г. ВАС се е произнесъл с решение по тълкувателно дело № 6/2008 г.,</w:t>
                              </w:r>
                              <w:r w:rsidRPr="00EA53B2">
                                <w:t xml:space="preserve"> образувано по искане на председателя на ВАС за приемане на тълкувателно решение по въпроса: „Подлежат ли на оспорване решенията на общинската избирателна комисия по чл. 30, ал. 6, изр. 2 и чл. 42, ал. 3, изр. 2 от Закона за местното самоуправление и местната администрация, с които се отказва предсрочно прекратяване пълномощията на общински съветници и правомощията на кметове?”</w:t>
                              </w:r>
                              <w:r w:rsidRPr="00EA53B2">
                                <w:br/>
                                <w:t>Общото събрание на колегиите реши:</w:t>
                              </w:r>
                              <w:r w:rsidRPr="00EA53B2">
                                <w:br/>
                              </w:r>
                              <w:r w:rsidRPr="00EA53B2">
                                <w:rPr>
                                  <w:i/>
                                  <w:iCs/>
                                </w:rPr>
                                <w:t>Решенията на общинската избирателна комисия по чл. 30, ал. 6, изр. 2 и чл. 42, ал. 3, изр. 2 от Закона за местното самоуправление и местната администрация, с които се отказва предсрочно прекратяване пълномощията на общински съветници и правомощията на кметове, не подлежат на оспорване.</w:t>
                              </w:r>
                              <w:r w:rsidRPr="00EA53B2">
                                <w:br/>
                              </w:r>
                              <w:r w:rsidRPr="00EA53B2">
                                <w:br/>
                              </w:r>
                              <w:r w:rsidRPr="00EA53B2">
                                <w:rPr>
                                  <w:b/>
                                  <w:bCs/>
                                  <w:i/>
                                  <w:iCs/>
                                </w:rPr>
                                <w:t>От образувани през 2008 г. тълкувателни дела, предстои съдът да постанови решения по:</w:t>
                              </w:r>
                              <w:r w:rsidRPr="00EA53B2">
                                <w:br/>
                              </w:r>
                              <w:r w:rsidRPr="00EA53B2">
                                <w:br/>
                              </w:r>
                              <w:r w:rsidRPr="00EA53B2">
                                <w:rPr>
                                  <w:b/>
                                  <w:bCs/>
                                  <w:i/>
                                  <w:iCs/>
                                </w:rPr>
                                <w:t>Тълкувателно дело № 5/2008 г.,</w:t>
                              </w:r>
                              <w:r w:rsidRPr="00EA53B2">
                                <w:t xml:space="preserve"> образувано по искане на главния прокурор да се приеме тълкувателно решение по въпроса: „Подлежат ли на съдебен контрол заповедите за временно настаняване в специални домове на чужденци на основание чл. 44, ал. 6 и 8 от Закона за чужденците в Република България?”</w:t>
                              </w:r>
                              <w:r w:rsidRPr="00EA53B2">
                                <w:br/>
                              </w:r>
                              <w:r w:rsidRPr="00EA53B2">
                                <w:br/>
                              </w:r>
                              <w:r w:rsidRPr="00EA53B2">
                                <w:rPr>
                                  <w:b/>
                                  <w:bCs/>
                                  <w:i/>
                                  <w:iCs/>
                                </w:rPr>
                                <w:t>Тълкувателно дело № 7/2008 г.,</w:t>
                              </w:r>
                              <w:r w:rsidRPr="00EA53B2">
                                <w:t xml:space="preserve"> образувано по искане на председателя на ВАС за издаване на тълкувателно решение по прилагането на чл. 143, във връзка с чл. 228 от Административнопроцесуалния кодекс. Общото събрание трябва да отговори на въпроса: „Следва ли да се присъждат разноски от административните съдилища в производствата по жалби срещу решения на районните съдилища по наказателно-административен характер дела?”</w:t>
                              </w:r>
                              <w:r w:rsidRPr="00EA53B2">
                                <w:br/>
                              </w:r>
                              <w:r w:rsidRPr="00EA53B2">
                                <w:br/>
                              </w:r>
                              <w:r w:rsidRPr="00EA53B2">
                                <w:rPr>
                                  <w:b/>
                                  <w:bCs/>
                                  <w:i/>
                                  <w:iCs/>
                                </w:rPr>
                                <w:t>6. Изборни дела</w:t>
                              </w:r>
                              <w:r w:rsidRPr="00EA53B2">
                                <w:br/>
                              </w:r>
                              <w:r w:rsidRPr="00EA53B2">
                                <w:br/>
                                <w:t>Във ВАС, след проведените избори за местна власт, са разгледани и решени 958 „изборни дела”. В 24 населени места изборите са касирани. Изборите за кмет са обявени за недействителни в 20 населени места, а в 4 населени места са обявени за недействителни изборите за общински съветници.</w:t>
                              </w:r>
                              <w:r w:rsidRPr="00EA53B2">
                                <w:br/>
                                <w:t xml:space="preserve">В петнадесет населени места </w:t>
                              </w:r>
                              <w:r w:rsidRPr="00EA53B2">
                                <w:rPr>
                                  <w:i/>
                                  <w:iCs/>
                                </w:rPr>
                                <w:t>изборите за кмет</w:t>
                              </w:r>
                              <w:r w:rsidRPr="00EA53B2">
                                <w:t xml:space="preserve"> са обявени за недействителни от съответния административен съд, чието решение е потвърдено от Върховния административен съд: </w:t>
                              </w:r>
                              <w:r w:rsidRPr="00EA53B2">
                                <w:br/>
                                <w:t>с. Габър, община Созопол;</w:t>
                              </w:r>
                              <w:r w:rsidRPr="00EA53B2">
                                <w:br/>
                                <w:t>с. Извор, община Радомир;</w:t>
                              </w:r>
                              <w:r w:rsidRPr="00EA53B2">
                                <w:br/>
                                <w:t>с. Оборище, община Панагюрище;</w:t>
                              </w:r>
                              <w:r w:rsidRPr="00EA53B2">
                                <w:br/>
                                <w:t>с. Чокоба, община Сливен;</w:t>
                              </w:r>
                              <w:r w:rsidRPr="00EA53B2">
                                <w:br/>
                                <w:t>с. Царевец, община Свищов;</w:t>
                              </w:r>
                              <w:r w:rsidRPr="00EA53B2">
                                <w:br/>
                              </w:r>
                              <w:r w:rsidRPr="00EA53B2">
                                <w:lastRenderedPageBreak/>
                                <w:t>с. Мусомища, община Гоце Делчев;</w:t>
                              </w:r>
                              <w:r w:rsidRPr="00EA53B2">
                                <w:br/>
                                <w:t>с. Тертер, община Кубрат;</w:t>
                              </w:r>
                              <w:r w:rsidRPr="00EA53B2">
                                <w:br/>
                                <w:t>с. Рудник, община Бургас;</w:t>
                              </w:r>
                              <w:r w:rsidRPr="00EA53B2">
                                <w:br/>
                                <w:t>с. Петрово, община Сандански;</w:t>
                              </w:r>
                              <w:r w:rsidRPr="00EA53B2">
                                <w:br/>
                                <w:t>с. Стожер, община Добрич;</w:t>
                              </w:r>
                              <w:r w:rsidRPr="00EA53B2">
                                <w:br/>
                                <w:t>с. Бенковски, община Добрич;</w:t>
                              </w:r>
                              <w:r w:rsidRPr="00EA53B2">
                                <w:br/>
                                <w:t>гр. Роман, община Роман;</w:t>
                              </w:r>
                              <w:r w:rsidRPr="00EA53B2">
                                <w:br/>
                                <w:t>с. Карбинци, община Видин;</w:t>
                              </w:r>
                              <w:r w:rsidRPr="00EA53B2">
                                <w:br/>
                                <w:t>с. Скребатно, община Гърмен;</w:t>
                              </w:r>
                              <w:r w:rsidRPr="00EA53B2">
                                <w:br/>
                                <w:t>с. Мусомища, община Гоце Делчев.</w:t>
                              </w:r>
                              <w:r w:rsidRPr="00EA53B2">
                                <w:br/>
                                <w:t xml:space="preserve">ВАС е потвърдил три решения на административни съдилища, с които за недействителни са обявени </w:t>
                              </w:r>
                              <w:r w:rsidRPr="00EA53B2">
                                <w:rPr>
                                  <w:i/>
                                  <w:iCs/>
                                </w:rPr>
                                <w:t>изборите за общински съветници</w:t>
                              </w:r>
                              <w:r w:rsidRPr="00EA53B2">
                                <w:t xml:space="preserve"> в:</w:t>
                              </w:r>
                              <w:r w:rsidRPr="00EA53B2">
                                <w:br/>
                                <w:t xml:space="preserve">община Сандански; </w:t>
                              </w:r>
                              <w:r w:rsidRPr="00EA53B2">
                                <w:br/>
                                <w:t xml:space="preserve">община Карлово; </w:t>
                              </w:r>
                              <w:r w:rsidRPr="00EA53B2">
                                <w:br/>
                                <w:t>община Казанлък.</w:t>
                              </w:r>
                              <w:r w:rsidRPr="00EA53B2">
                                <w:br/>
                                <w:t xml:space="preserve">През изминалата година Върховният административен съд е отменил 6 решения на административни съдилища и е обявил изборите за недействителни. ВАС е обявил за недействителен </w:t>
                              </w:r>
                              <w:r w:rsidRPr="00EA53B2">
                                <w:rPr>
                                  <w:i/>
                                  <w:iCs/>
                                </w:rPr>
                                <w:t>изборът на общински съветници</w:t>
                              </w:r>
                              <w:r w:rsidRPr="00EA53B2">
                                <w:t xml:space="preserve"> в</w:t>
                              </w:r>
                              <w:r w:rsidRPr="00EA53B2">
                                <w:br/>
                                <w:t xml:space="preserve">община Петрич </w:t>
                              </w:r>
                              <w:r w:rsidRPr="00EA53B2">
                                <w:br/>
                                <w:t xml:space="preserve">и </w:t>
                              </w:r>
                              <w:r w:rsidRPr="00EA53B2">
                                <w:rPr>
                                  <w:i/>
                                  <w:iCs/>
                                </w:rPr>
                                <w:t>изборите за кмет</w:t>
                              </w:r>
                              <w:r w:rsidRPr="00EA53B2">
                                <w:t xml:space="preserve"> на следните населени места: </w:t>
                              </w:r>
                              <w:r w:rsidRPr="00EA53B2">
                                <w:br/>
                                <w:t>с. Скребатно, община Гърмен;</w:t>
                              </w:r>
                              <w:r w:rsidRPr="00EA53B2">
                                <w:br/>
                                <w:t>с. Сборище, община Твърдица;</w:t>
                              </w:r>
                              <w:r w:rsidRPr="00EA53B2">
                                <w:br/>
                                <w:t>с. Елшица, община Панагюрище;</w:t>
                              </w:r>
                              <w:r w:rsidRPr="00EA53B2">
                                <w:br/>
                                <w:t>с. Струмешница,община Петрич;</w:t>
                              </w:r>
                              <w:r w:rsidRPr="00EA53B2">
                                <w:br/>
                                <w:t>с .Девене, община Враца.</w:t>
                              </w:r>
                              <w:r w:rsidRPr="00EA53B2">
                                <w:br/>
                                <w:t>Тук отново, както и в доклада за 2007 г., ще си позволим да изложим някои спорни въпроси в практиката по изборни дела, свързани с правомощията на съда, като например:</w:t>
                              </w:r>
                              <w:r w:rsidRPr="00EA53B2">
                                <w:br/>
                                <w:t>– какви доказателства са допустими в това производство (допустимо ли е броене и проверка на бюлетини, графологични и други експертизи, във връзка с възражения по действителността на вота в отделни секции);</w:t>
                              </w:r>
                              <w:r w:rsidRPr="00EA53B2">
                                <w:br/>
                                <w:t>– когато се установи, че общинската избирателна комисия неправилно е изчислила съотношението на мандатите, какви са правомощията на съда. Ако изборът се обяви за недействителен, би се стигнало до неоправдани обществени усилия по провеждането на нов избор на общински съвет само поради техническа грешка. От друга страна, ако се даде на съда правото да преразпределя мандатите, би се стигнало до пряко участие на съда в изборния процес. Може би в този случай би трябвало да се допуска връщането на делото в изборната комисия, която съобразявайки се с указанията на съда, да преразпредели мандатите;</w:t>
                              </w:r>
                              <w:r w:rsidRPr="00EA53B2">
                                <w:br/>
                                <w:t>– ще се прилагат ли общите правила относно правомощията на касационната инстанция да връща делото за ново разглеждане от първоинстанционния съд. Ако има процесуална възможност за връщане на делото, би се забавил изборният процес и всякакви законови срокове биха били само инструктивни. Ако такава възможност липсва, това би означавало в определени случаи Върховният административен съд да събира доказателства, което също би забавило процеса, а и би затруднило съда.</w:t>
                              </w:r>
                              <w:r w:rsidRPr="00EA53B2">
                                <w:br/>
                                <w:t>Добре би било да се създадат и норми, които биха осигурили наличие на работеща и безпристрастна изборна администрация и чувствително биха намалили риска от касиране на избори поради некомпетентност.</w:t>
                              </w:r>
                              <w:r w:rsidRPr="00EA53B2">
                                <w:br/>
                                <w:t>Всички тези въпроси биха могли да намерят свой отговор в цялостна концепция за рамките и съдържанието на съдебния контрол в изборния процес, която да залегне в изборното законодателство, вместо решаването на тези въпроси да бъде предмет на съдебна практика.</w:t>
                              </w:r>
                              <w:r w:rsidRPr="00EA53B2">
                                <w:br/>
                              </w:r>
                              <w:r w:rsidRPr="00EA53B2">
                                <w:lastRenderedPageBreak/>
                                <w:br/>
                              </w:r>
                              <w:r w:rsidRPr="00EA53B2">
                                <w:br/>
                              </w:r>
                              <w:r w:rsidRPr="00EA53B2">
                                <w:rPr>
                                  <w:b/>
                                  <w:bCs/>
                                </w:rPr>
                                <w:t>ІІ. Административни съдилища</w:t>
                              </w:r>
                              <w:r w:rsidRPr="00EA53B2">
                                <w:br/>
                              </w:r>
                              <w:r w:rsidRPr="00EA53B2">
                                <w:br/>
                                <w:t>Отчетната 2008 г. е първата пълна година на работа на създадените с Административнопроцесуалния кодекс и работещи от 01.03.2007 г. регионални административни съдилища. Резултатите от дейността на тези съдилища биха могли да бъдат база на изводи за натовареността на всеки отделен съд и евентуално за необходимостта от преразпределение на кадрите.</w:t>
                              </w:r>
                              <w:r w:rsidRPr="00EA53B2">
                                <w:br/>
                              </w:r>
                              <w:r w:rsidRPr="00EA53B2">
                                <w:br/>
                              </w:r>
                              <w:r w:rsidRPr="00EA53B2">
                                <w:rPr>
                                  <w:b/>
                                  <w:bCs/>
                                  <w:i/>
                                  <w:iCs/>
                                </w:rPr>
                                <w:t>1. Постъпили и свършени дела</w:t>
                              </w:r>
                              <w:r w:rsidRPr="00EA53B2">
                                <w:br/>
                              </w:r>
                              <w:r w:rsidRPr="00EA53B2">
                                <w:br/>
                                <w:t>През изтеклата година в административните съдилища в страната са постъпили общо 41508 дела. Най-големи са постъпленията в Административен съд – София-град – 10149 дела. Следващите по брой на постъпленията, макар и значително под постъпленията в градския съд, са Административен съд – Варна –4434 дела, Административен съд – Пловдив – 3035 дела, Административен съд – Бургас – 2621 дела.</w:t>
                              </w:r>
                              <w:r w:rsidRPr="00EA53B2">
                                <w:br/>
                                <w:t>Най-голям относителен дял от постъпленията имат делата по Закона за устройство на територията – 5183, следвани от данъчните дела – 3400 броя.</w:t>
                              </w:r>
                              <w:r w:rsidRPr="00EA53B2">
                                <w:br/>
                                <w:t>Свършени през годината са 32451 дела, което представлява 78 % от постъпленията. Като се има предвид, че дела са постъпвали до края на отчетния период и са били насрочвани за разглеждане през следващата година, може да се направи извод, че организацията на работа в административните съдилища е добра.</w:t>
                              </w:r>
                              <w:r w:rsidRPr="00EA53B2">
                                <w:br/>
                              </w:r>
                              <w:r w:rsidRPr="00EA53B2">
                                <w:br/>
                              </w:r>
                              <w:r w:rsidRPr="00EA53B2">
                                <w:rPr>
                                  <w:b/>
                                  <w:bCs/>
                                  <w:i/>
                                  <w:iCs/>
                                </w:rPr>
                                <w:t>2. Натовареност на съдиите и кадрова обезпеченост</w:t>
                              </w:r>
                              <w:r w:rsidRPr="00EA53B2">
                                <w:br/>
                              </w:r>
                              <w:r w:rsidRPr="00EA53B2">
                                <w:br/>
                                <w:t>През отчетната година в административните съдилища са работили общо 263 съдии, при щат 268.</w:t>
                              </w:r>
                              <w:r w:rsidRPr="00EA53B2">
                                <w:br/>
                                <w:t>По критерия „месечна натовареност по щат – свършени дела” най-натоварени са съдиите в Административен съд – София-град с по 19.93 броя свършени дела, следвани от съдиите в Административен съд – Стара Загора с по 14.23 броя свършени дела, Административен съд – Бургас с по 13.84 броя дела и Административен съд – Велико Търново с по 13.42 броя дела.</w:t>
                              </w:r>
                              <w:r w:rsidRPr="00EA53B2">
                                <w:br/>
                                <w:t>Най-малко натоварени са съдиите в Административен съд – Разград с по 3.9 броя свършени дела, следвани от Административен съд – Кърджали – 4.1 броя, Административен съд – Търговище – 4.8 броя и Административен съд Ямбол – 4.9 броя свършени дела.</w:t>
                              </w:r>
                              <w:r w:rsidRPr="00EA53B2">
                                <w:br/>
                                <w:t>От посочените данни е видно, че натовареността в отделните административни съдилища е неравномерна. Би следвало, в рамките на създадената от Висшия съдебен съвет работна група, да се изготви концепция за преразпределяне на съдийските места между отделните административни съдилища в рамките на утвърдения щат и бюджет. Следва да се имат предвид и съществуващите в рамките на бюджета 46 младши съдийски места, някои от които могат да се трансформират в съдийски бройки за най-натоварените съдилища, а останалите – в бройки за съдебни помощници.</w:t>
                              </w:r>
                              <w:r w:rsidRPr="00EA53B2">
                                <w:br/>
                              </w:r>
                              <w:r w:rsidRPr="00EA53B2">
                                <w:br/>
                              </w:r>
                              <w:r w:rsidRPr="00EA53B2">
                                <w:rPr>
                                  <w:b/>
                                  <w:bCs/>
                                  <w:i/>
                                  <w:iCs/>
                                </w:rPr>
                                <w:t>3. Срочност на решаване на делата</w:t>
                              </w:r>
                              <w:r w:rsidRPr="00EA53B2">
                                <w:br/>
                              </w:r>
                              <w:r w:rsidRPr="00EA53B2">
                                <w:br/>
                                <w:t xml:space="preserve">От приложената таблица е видно, че 8552 дела са свършени в срок до един месец (26 %), 12732 дела – в срок от един до три месеца (39 %) и 11140 дела – в срок над три месеца (35 %). В сравнение с десетте месеца на 2007 г., през който период в срок до три месеца са били решени 75 % от постъпилите дела, този показател се е влошил. В тази насока най-лоши са показателите на Административен съд – София-град – 48 % от делата са свършени в срок </w:t>
                              </w:r>
                              <w:r w:rsidRPr="00EA53B2">
                                <w:lastRenderedPageBreak/>
                                <w:t>над три месеца, Административен съд – Варна – 39 % от делата са свършени в срок над три месеца и Административен съд – Русе – 29 % от делата са свършени в срок над трио месеца. Причините за по-бавното движение на делата в тези съдебни райони се дължи до голяма степен на обстоятелството, че тези градове са големи и призоваването е затруднено, но председателите Лозан Панов, Тинка Косева и Елга Цонева следва да вземат съответните организационни мерки за ускоряване на разглеждането на делата.</w:t>
                              </w:r>
                              <w:r w:rsidRPr="00EA53B2">
                                <w:br/>
                                <w:t>Най-бързо се разглеждат делата в Административен съд – Шумен – 49 % в срок до един месец и Административен съд – Видин – 48 % в срок до един месец.</w:t>
                              </w:r>
                              <w:r w:rsidRPr="00EA53B2">
                                <w:br/>
                                <w:t>Много добър е показателят за срочно изготвяне на съдебните актове. В едномесечния срок по чл. 172, ал. 1 от АПК са изготвени 93 % от всички съдебни актове, при 6 % в срок от един до три месеца и 1 % в срок над три месеца. Следва да се посочи, че в тринадесет от общо двадесет и осем административни съдилища 100 % от актовете са изготвени в едномесечен срок – АС Видин, АС Габрово, АС Добрич, АС Кърджали, АС Монтана, АС Пазарджик, АС Перник, АС Разград, АС Русе, АС Силистра, АС Смолян, АС Шумен и АС Ямбол.</w:t>
                              </w:r>
                              <w:r w:rsidRPr="00EA53B2">
                                <w:br/>
                              </w:r>
                              <w:r w:rsidRPr="00EA53B2">
                                <w:br/>
                              </w:r>
                              <w:r w:rsidRPr="00EA53B2">
                                <w:rPr>
                                  <w:b/>
                                  <w:bCs/>
                                  <w:i/>
                                  <w:iCs/>
                                </w:rPr>
                                <w:t>4. Качество на съдебните актове</w:t>
                              </w:r>
                              <w:r w:rsidRPr="00EA53B2">
                                <w:br/>
                              </w:r>
                              <w:r w:rsidRPr="00EA53B2">
                                <w:br/>
                                <w:t>От общо 6672 обжалвани или протестирани съдебни акта, постановени през 2008 г. от административните съдилища, резултат има по 6444 дела, като 4771 съдебни акта са потвърдени (74 %), 1483 са отменени изцяло (23 %) и 190 акта са отменени частично (3 %). Следва да се има предвид, че тази статистика обхваща както обжалваните съдебни решения, така и обжалваните прекратителни определения, поради което може да се приеме, че качеството на работа на административните съдии е много добро.</w:t>
                              </w:r>
                              <w:r w:rsidRPr="00EA53B2">
                                <w:br/>
                                <w:t xml:space="preserve">Макар да не могат да се направят трайни изводи за качеството на работа на всеки един административен съдия, тъй като периодът от 01.03.2007 г. до края на 2008 г. е кратък и броят на обжалвани и проверени актове на някои съдилища е много малък, все пак следва да се обърне внимание на ръководството на Административен съд – Ловеч с 30 % изцяло отменени актове, Административен съд – Варна и Административен съд – Търговище с по 28 % отменени изцяло актове, Административен съд – Пловдив и Административен съд – Ямбол с по 27 % отменени изцяло актове. </w:t>
                              </w:r>
                              <w:r w:rsidRPr="00EA53B2">
                                <w:br/>
                                <w:t>С най-добро качество са съдиите в Административен съд – Кърджали – 6 % изцяло отменени актове и Административен съд – Видин с 10 % изцяло отменени съдебни актове.</w:t>
                              </w:r>
                              <w:r w:rsidRPr="00EA53B2">
                                <w:br/>
                              </w:r>
                              <w:r w:rsidRPr="00EA53B2">
                                <w:br/>
                              </w:r>
                              <w:r w:rsidRPr="00EA53B2">
                                <w:rPr>
                                  <w:b/>
                                  <w:bCs/>
                                  <w:i/>
                                  <w:iCs/>
                                </w:rPr>
                                <w:t>6. Изводи</w:t>
                              </w:r>
                              <w:r w:rsidRPr="00EA53B2">
                                <w:br/>
                              </w:r>
                              <w:r w:rsidRPr="00EA53B2">
                                <w:br/>
                                <w:t xml:space="preserve">Цялостният анализ на работата на административните съдилища показва, че те се утвърдиха като специализирано първоинстанционно звено в административното правораздаване. </w:t>
                              </w:r>
                              <w:r w:rsidRPr="00EA53B2">
                                <w:br/>
                                <w:t>Съдилищата се изградиха кадрово, а някои съдилища решиха и своите битови проблеми. Бяха открити самостоятелни помещения на Административен съд – Благоевград, Административен съд – Габрово, Административен съд – Монтана, Административен съд – София-област, Административен съд – София-град, бяха построени съдебни палати за нуждите на Административен съд – Варна и Административен съд – Хасково.</w:t>
                              </w:r>
                              <w:r w:rsidRPr="00EA53B2">
                                <w:br/>
                                <w:t>Убедени сме, че създаването на специализирани административни съдилища е правилно законодателно решение, което води до подобряване на достъпа на гражданите до бързо и качествено административно правосъдие.</w:t>
                              </w:r>
                              <w:r w:rsidRPr="00EA53B2">
                                <w:br/>
                              </w:r>
                              <w:r w:rsidRPr="00EA53B2">
                                <w:br/>
                              </w:r>
                              <w:r w:rsidRPr="00EA53B2">
                                <w:rPr>
                                  <w:b/>
                                  <w:bCs/>
                                </w:rPr>
                                <w:t>ІІІ. Предложения за законодателни промени</w:t>
                              </w:r>
                              <w:r w:rsidRPr="00EA53B2">
                                <w:br/>
                              </w:r>
                              <w:r w:rsidRPr="00EA53B2">
                                <w:br/>
                                <w:t xml:space="preserve">Посочената в началото на доклада постоянна тенденция за увеличаване постъпленията на дела във Върховния административен съд ни води до убеждението, че се налага спешна промяна в редица закони. Целта на промяната </w:t>
                              </w:r>
                              <w:r w:rsidRPr="00EA53B2">
                                <w:lastRenderedPageBreak/>
                                <w:t>е да се разтовари Върховният административен съд като първоинстанционен съд, за да може да се утвърди като касационна инстанция и да засили своята конституционно определена дейност за издаване на тълкувателни решения и постановления. От друга страна, такива промени ще натоварят допълнително административните съдилища и те ще заработят с пълен капацитет, какъвто беше и замисълът на реформата в административното правораздаване.</w:t>
                              </w:r>
                              <w:r w:rsidRPr="00EA53B2">
                                <w:br/>
                                <w:t>Позволяваме си да приложим като неразделна част от доклада предложенията на създадената от председателя на ВАС работна група от съдии и преподаватели по административно право за промени в Административнопроцесуалния кодекс и други закони, относими към работата на Върховния административен съд и административните съдилища.</w:t>
                              </w:r>
                              <w:r w:rsidRPr="00EA53B2">
                                <w:br/>
                              </w:r>
                              <w:r w:rsidRPr="00EA53B2">
                                <w:br/>
                              </w:r>
                            </w:p>
                            <w:p w:rsidR="00EA53B2" w:rsidRPr="00EA53B2" w:rsidRDefault="00EA53B2" w:rsidP="00EA53B2">
                              <w:r w:rsidRPr="00EA53B2">
                                <w:br/>
                              </w:r>
                              <w:r w:rsidRPr="00EA53B2">
                                <w:rPr>
                                  <w:b/>
                                  <w:bCs/>
                                </w:rPr>
                                <w:t>Предложения на създадената със Заповед № 530/14.04.2009 г. на председателя на ВАС работна група за изготвяне на концепция за промени в действащите закони, които да доведат до намаляване натовареността на съда</w:t>
                              </w:r>
                              <w:r w:rsidRPr="00EA53B2">
                                <w:t xml:space="preserve"> </w:t>
                              </w:r>
                            </w:p>
                            <w:p w:rsidR="00EA53B2" w:rsidRPr="00EA53B2" w:rsidRDefault="00EA53B2" w:rsidP="00EA53B2">
                              <w:r w:rsidRPr="00EA53B2">
                                <w:rPr>
                                  <w:b/>
                                  <w:bCs/>
                                </w:rPr>
                                <w:t xml:space="preserve">В Административнопроцесуалния кодекс </w:t>
                              </w:r>
                              <w:r w:rsidRPr="00EA53B2">
                                <w:rPr>
                                  <w:i/>
                                  <w:iCs/>
                                </w:rPr>
                                <w:t xml:space="preserve">(Обн. ДВ. бр. 30 от 11 Април 2006 г., изм. ДВ. бр. 59 от 20 Юли 2007 г., изм. ДВ. бр. 64 от 7 Август 2007 г., изм. ДВ. бр. 94 от 31 Октомври 2008 г.) </w:t>
                              </w:r>
                              <w:r w:rsidRPr="00EA53B2">
                                <w:t xml:space="preserve">се правят следните изменения и допълнения: </w:t>
                              </w:r>
                            </w:p>
                            <w:p w:rsidR="00EA53B2" w:rsidRPr="00EA53B2" w:rsidRDefault="00EA53B2" w:rsidP="00EA53B2">
                              <w:r w:rsidRPr="00EA53B2">
                                <w:rPr>
                                  <w:b/>
                                  <w:bCs/>
                                </w:rPr>
                                <w:t>1.</w:t>
                              </w:r>
                              <w:r w:rsidRPr="00EA53B2">
                                <w:t xml:space="preserve"> В чл.18 се създава алинея 3: </w:t>
                              </w:r>
                            </w:p>
                            <w:p w:rsidR="00EA53B2" w:rsidRPr="00EA53B2" w:rsidRDefault="00EA53B2" w:rsidP="00EA53B2">
                              <w:r w:rsidRPr="00EA53B2">
                                <w:t xml:space="preserve">„(3) Неперсонифицираните организации се представляват от определено от членовете на организацията лице.” </w:t>
                              </w:r>
                            </w:p>
                            <w:p w:rsidR="00EA53B2" w:rsidRPr="00EA53B2" w:rsidRDefault="00EA53B2" w:rsidP="00EA53B2">
                              <w:r w:rsidRPr="00EA53B2">
                                <w:rPr>
                                  <w:b/>
                                  <w:bCs/>
                                </w:rPr>
                                <w:t xml:space="preserve">2. </w:t>
                              </w:r>
                              <w:r w:rsidRPr="00EA53B2">
                                <w:t xml:space="preserve">В чл. 21, ал. 2 след думата „задължения” се поставя запетая и добавя „когато волеизявлението е от значение за признаване, упражняване или погасяване на права или задължения”. </w:t>
                              </w:r>
                            </w:p>
                            <w:p w:rsidR="00EA53B2" w:rsidRPr="00EA53B2" w:rsidRDefault="00EA53B2" w:rsidP="00EA53B2">
                              <w:r w:rsidRPr="00EA53B2">
                                <w:rPr>
                                  <w:b/>
                                  <w:bCs/>
                                </w:rPr>
                                <w:t xml:space="preserve">3. </w:t>
                              </w:r>
                              <w:r w:rsidRPr="00EA53B2">
                                <w:t xml:space="preserve">В чл. 21, ал. 5 се добавя второ изречение: „Не са индивидуални административни актове волеизявленията на административните органи, с които се обявяват условия за участие в състезателна процедура по издаването на индивидуални административни актове.” </w:t>
                              </w:r>
                            </w:p>
                            <w:p w:rsidR="00EA53B2" w:rsidRPr="00EA53B2" w:rsidRDefault="00EA53B2" w:rsidP="00EA53B2">
                              <w:r w:rsidRPr="00EA53B2">
                                <w:rPr>
                                  <w:b/>
                                  <w:bCs/>
                                </w:rPr>
                                <w:t xml:space="preserve">4. </w:t>
                              </w:r>
                              <w:r w:rsidRPr="00EA53B2">
                                <w:t xml:space="preserve">В чл. 22, т. 1 след израза „естеството им” се поставя запетая и добавя „което е очевидно несъвместимо с производството по този раздел”. </w:t>
                              </w:r>
                            </w:p>
                            <w:p w:rsidR="00EA53B2" w:rsidRPr="00EA53B2" w:rsidRDefault="00EA53B2" w:rsidP="00EA53B2">
                              <w:r w:rsidRPr="00EA53B2">
                                <w:rPr>
                                  <w:b/>
                                  <w:bCs/>
                                </w:rPr>
                                <w:t xml:space="preserve">5. </w:t>
                              </w:r>
                              <w:r w:rsidRPr="00EA53B2">
                                <w:t xml:space="preserve">В чл. 22, т. 2 след „Министерския съвет” се добавя „с изключение на чл. 21, чл. 25, чл. 26, чл. 58, чл. 59, ал. 1, чл. 60, чл. 61 и чл. 62, ал. 1 и ал. 2.” </w:t>
                              </w:r>
                            </w:p>
                            <w:p w:rsidR="00EA53B2" w:rsidRPr="00EA53B2" w:rsidRDefault="00EA53B2" w:rsidP="00EA53B2">
                              <w:r w:rsidRPr="00EA53B2">
                                <w:rPr>
                                  <w:b/>
                                  <w:bCs/>
                                </w:rPr>
                                <w:t>6.</w:t>
                              </w:r>
                              <w:r w:rsidRPr="00EA53B2">
                                <w:t xml:space="preserve"> В чл. 47 се създава алинея 3: </w:t>
                              </w:r>
                            </w:p>
                            <w:p w:rsidR="00EA53B2" w:rsidRPr="00EA53B2" w:rsidRDefault="00EA53B2" w:rsidP="00EA53B2">
                              <w:r w:rsidRPr="00EA53B2">
                                <w:t xml:space="preserve">„(3) Страната, която живее или замине за повече от един месец в чужбина, е длъжна да посочи лице – адресат в седалището на органа, на което да се връчват съобщенията, ако няма пълномощник в производството в Република България. Същото задължение имат законният представител, попечителят и пълномощникът на страната.” </w:t>
                              </w:r>
                            </w:p>
                            <w:p w:rsidR="00EA53B2" w:rsidRPr="00EA53B2" w:rsidRDefault="00EA53B2" w:rsidP="00EA53B2">
                              <w:r w:rsidRPr="00EA53B2">
                                <w:rPr>
                                  <w:b/>
                                  <w:bCs/>
                                </w:rPr>
                                <w:t>7.</w:t>
                              </w:r>
                              <w:r w:rsidRPr="00EA53B2">
                                <w:t xml:space="preserve"> В чл. 47 се създава ал. 4: </w:t>
                              </w:r>
                            </w:p>
                            <w:p w:rsidR="00EA53B2" w:rsidRPr="00EA53B2" w:rsidRDefault="00EA53B2" w:rsidP="00EA53B2">
                              <w:r w:rsidRPr="00EA53B2">
                                <w:t xml:space="preserve">„(4) Когато лицата по ал. 3 не посочат адресат, всички съобщения се прилагат към административната преписка и се смятат за връчени. За тези последици те трябва да бъдат предупредени от органа при връчване на първото </w:t>
                              </w:r>
                              <w:r w:rsidRPr="00EA53B2">
                                <w:lastRenderedPageBreak/>
                                <w:t xml:space="preserve">съобщение.” </w:t>
                              </w:r>
                            </w:p>
                            <w:p w:rsidR="00EA53B2" w:rsidRPr="00EA53B2" w:rsidRDefault="00EA53B2" w:rsidP="00EA53B2">
                              <w:r w:rsidRPr="00EA53B2">
                                <w:rPr>
                                  <w:b/>
                                  <w:bCs/>
                                </w:rPr>
                                <w:t>8.</w:t>
                              </w:r>
                              <w:r w:rsidRPr="00EA53B2">
                                <w:t xml:space="preserve"> В чл. 61, ал. 2 след израза „или факс,” се добавя „които са актуални или”. </w:t>
                              </w:r>
                            </w:p>
                            <w:p w:rsidR="00EA53B2" w:rsidRPr="00EA53B2" w:rsidRDefault="00EA53B2" w:rsidP="00EA53B2">
                              <w:r w:rsidRPr="00EA53B2">
                                <w:rPr>
                                  <w:b/>
                                  <w:bCs/>
                                </w:rPr>
                                <w:t>9.</w:t>
                              </w:r>
                              <w:r w:rsidRPr="00EA53B2">
                                <w:t xml:space="preserve"> В чл. 61, ал. 3 се изменя така: </w:t>
                              </w:r>
                            </w:p>
                            <w:p w:rsidR="00EA53B2" w:rsidRPr="00EA53B2" w:rsidRDefault="00EA53B2" w:rsidP="00EA53B2">
                              <w:r w:rsidRPr="00EA53B2">
                                <w:t xml:space="preserve">„(3) Когато съобщението не може да бъде връчено по реда на предходната алинея и когато адресът на някое от заинтересованите лица не е известен или то не е намерено на посочения от него адрес, съобщението се поставя на таблото за обявления, в Интернет страницата на съответния орган, ако има такава и се оповестява по друг обичаен начин, ако има такъв за съответния орган. Съобщението се счита за осъществено от датата на извършването на последното от действията за съобщаване.” </w:t>
                              </w:r>
                            </w:p>
                            <w:p w:rsidR="00EA53B2" w:rsidRPr="00EA53B2" w:rsidRDefault="00EA53B2" w:rsidP="00EA53B2">
                              <w:r w:rsidRPr="00EA53B2">
                                <w:rPr>
                                  <w:b/>
                                  <w:bCs/>
                                </w:rPr>
                                <w:t xml:space="preserve">10. </w:t>
                              </w:r>
                              <w:r w:rsidRPr="00EA53B2">
                                <w:t xml:space="preserve">В чл. 64 след думата „административнопроизводствените” се добавя „волеизявления,”, а след думата „действия” се добавя „и бездействия”. </w:t>
                              </w:r>
                            </w:p>
                            <w:p w:rsidR="00EA53B2" w:rsidRPr="00EA53B2" w:rsidRDefault="00EA53B2" w:rsidP="00EA53B2">
                              <w:r w:rsidRPr="00EA53B2">
                                <w:rPr>
                                  <w:b/>
                                  <w:bCs/>
                                </w:rPr>
                                <w:t xml:space="preserve">11. </w:t>
                              </w:r>
                              <w:r w:rsidRPr="00EA53B2">
                                <w:t xml:space="preserve">В чл. 132, ал. 2, т. 1 се отменя. </w:t>
                              </w:r>
                            </w:p>
                            <w:p w:rsidR="00EA53B2" w:rsidRPr="00EA53B2" w:rsidRDefault="00EA53B2" w:rsidP="00EA53B2">
                              <w:r w:rsidRPr="00EA53B2">
                                <w:rPr>
                                  <w:b/>
                                  <w:bCs/>
                                </w:rPr>
                                <w:t xml:space="preserve">12. </w:t>
                              </w:r>
                              <w:r w:rsidRPr="00EA53B2">
                                <w:t xml:space="preserve">В чл. 132, ал. 2, т. 3 накрая се добавят думите „освен, ако не е предвидено друго от закон”. </w:t>
                              </w:r>
                            </w:p>
                            <w:p w:rsidR="00EA53B2" w:rsidRPr="00EA53B2" w:rsidRDefault="00EA53B2" w:rsidP="00EA53B2">
                              <w:r w:rsidRPr="00EA53B2">
                                <w:rPr>
                                  <w:b/>
                                  <w:bCs/>
                                </w:rPr>
                                <w:t xml:space="preserve">13. </w:t>
                              </w:r>
                              <w:r w:rsidRPr="00EA53B2">
                                <w:t xml:space="preserve">В чл. 132, ал. 2, т. 4 се отменя. </w:t>
                              </w:r>
                            </w:p>
                            <w:p w:rsidR="00EA53B2" w:rsidRPr="00EA53B2" w:rsidRDefault="00EA53B2" w:rsidP="00EA53B2">
                              <w:r w:rsidRPr="00EA53B2">
                                <w:rPr>
                                  <w:b/>
                                  <w:bCs/>
                                </w:rPr>
                                <w:t xml:space="preserve">14. </w:t>
                              </w:r>
                              <w:r w:rsidRPr="00EA53B2">
                                <w:t xml:space="preserve">В чл. 132, ал. 2, т. 5 след думата „решения” се добавя „на административните съдилища и на Върховния административен съд”. </w:t>
                              </w:r>
                            </w:p>
                            <w:p w:rsidR="00EA53B2" w:rsidRPr="00EA53B2" w:rsidRDefault="00EA53B2" w:rsidP="00EA53B2">
                              <w:r w:rsidRPr="00EA53B2">
                                <w:rPr>
                                  <w:b/>
                                  <w:bCs/>
                                </w:rPr>
                                <w:t xml:space="preserve">15. </w:t>
                              </w:r>
                              <w:r w:rsidRPr="00EA53B2">
                                <w:t xml:space="preserve">В чл. 132, ал. 2, т. 7 след думата „дела” се добавя „на Върховния административен съд”. </w:t>
                              </w:r>
                            </w:p>
                            <w:p w:rsidR="00EA53B2" w:rsidRPr="00EA53B2" w:rsidRDefault="00EA53B2" w:rsidP="00EA53B2">
                              <w:r w:rsidRPr="00EA53B2">
                                <w:rPr>
                                  <w:b/>
                                  <w:bCs/>
                                </w:rPr>
                                <w:t xml:space="preserve">16. </w:t>
                              </w:r>
                              <w:r w:rsidRPr="00EA53B2">
                                <w:t xml:space="preserve">В чл. 132, ал. 2, т. 8 се изменя така: </w:t>
                              </w:r>
                            </w:p>
                            <w:p w:rsidR="00EA53B2" w:rsidRPr="00EA53B2" w:rsidRDefault="00EA53B2" w:rsidP="00EA53B2">
                              <w:r w:rsidRPr="00EA53B2">
                                <w:t xml:space="preserve">„8. В специалните закони може да се допуска обжалване на други актове пред Върховния административен съд само в изключителни случаи, когато особено важни обстоятелства налагат това.” </w:t>
                              </w:r>
                            </w:p>
                            <w:p w:rsidR="00EA53B2" w:rsidRPr="00EA53B2" w:rsidRDefault="00EA53B2" w:rsidP="00EA53B2">
                              <w:r w:rsidRPr="00EA53B2">
                                <w:rPr>
                                  <w:b/>
                                  <w:bCs/>
                                </w:rPr>
                                <w:t>17.</w:t>
                              </w:r>
                              <w:r w:rsidRPr="00EA53B2">
                                <w:t xml:space="preserve"> В чл. 137 се правят следните изменения и допълнения: </w:t>
                              </w:r>
                            </w:p>
                            <w:p w:rsidR="00EA53B2" w:rsidRPr="00EA53B2" w:rsidRDefault="00EA53B2" w:rsidP="00EA53B2">
                              <w:r w:rsidRPr="00EA53B2">
                                <w:t xml:space="preserve">а) Алинея 7 се изменя така: </w:t>
                              </w:r>
                            </w:p>
                            <w:p w:rsidR="00EA53B2" w:rsidRPr="00EA53B2" w:rsidRDefault="00EA53B2" w:rsidP="00EA53B2">
                              <w:r w:rsidRPr="00EA53B2">
                                <w:t xml:space="preserve">„(7) Страната, която живее или замине за повече от един месец в чужбина, е длъжна да посочи лице в седалището на съда, на което да се връчват съобщенията – съдебен адресат, ако няма пълномощник по делото в Република България. Същото задължение имат законният представител, попечителят и пълномощникът на страната.” </w:t>
                              </w:r>
                            </w:p>
                            <w:p w:rsidR="00EA53B2" w:rsidRPr="00EA53B2" w:rsidRDefault="00EA53B2" w:rsidP="00EA53B2">
                              <w:r w:rsidRPr="00EA53B2">
                                <w:t xml:space="preserve">б) Създава се нова ал. 8: </w:t>
                              </w:r>
                            </w:p>
                            <w:p w:rsidR="00EA53B2" w:rsidRPr="00EA53B2" w:rsidRDefault="00EA53B2" w:rsidP="00EA53B2">
                              <w:r w:rsidRPr="00EA53B2">
                                <w:t xml:space="preserve">„(8) Когато лицата по ал. 1 не посочат съдебен адресат, всички съобщения се прилагат към делото и се смятат за връчени. За тези последици те трябва да бъдат предупредени от съда при връчване на първото съобщение.” </w:t>
                              </w:r>
                            </w:p>
                            <w:p w:rsidR="00EA53B2" w:rsidRPr="00EA53B2" w:rsidRDefault="00EA53B2" w:rsidP="00EA53B2">
                              <w:r w:rsidRPr="00EA53B2">
                                <w:t xml:space="preserve">в) Досегашната алинея 8 става ал. 9. </w:t>
                              </w:r>
                            </w:p>
                            <w:p w:rsidR="00EA53B2" w:rsidRPr="00EA53B2" w:rsidRDefault="00EA53B2" w:rsidP="00EA53B2">
                              <w:r w:rsidRPr="00EA53B2">
                                <w:rPr>
                                  <w:b/>
                                  <w:bCs/>
                                </w:rPr>
                                <w:t>18.</w:t>
                              </w:r>
                              <w:r w:rsidRPr="00EA53B2">
                                <w:t xml:space="preserve"> В чл. 160, ал. 2 думите „а в случаите по чл. 159, т. 4 и 5 – в открито съдебно заседание” се заличават. </w:t>
                              </w:r>
                            </w:p>
                            <w:p w:rsidR="00EA53B2" w:rsidRPr="00EA53B2" w:rsidRDefault="00EA53B2" w:rsidP="00EA53B2">
                              <w:r w:rsidRPr="00EA53B2">
                                <w:rPr>
                                  <w:b/>
                                  <w:bCs/>
                                </w:rPr>
                                <w:t xml:space="preserve">19. </w:t>
                              </w:r>
                              <w:r w:rsidRPr="00EA53B2">
                                <w:t xml:space="preserve">В чл. 166, ал. 2 след думите „разпореждане на органа, издал акта,” се добавят думите „или със закон”, изречение второ се изменя така: „Изпълнение, допуснато с влязло в сила разпореждане, може да се спре само въз </w:t>
                              </w:r>
                              <w:r w:rsidRPr="00EA53B2">
                                <w:lastRenderedPageBreak/>
                                <w:t xml:space="preserve">основа на нови обстоятелства”, и се създава се ново изречение трето: „Съдът спира изпълнението под условие за внасяне на гаранция от страната, поискала спирането, в определен от съда размер”. </w:t>
                              </w:r>
                            </w:p>
                            <w:p w:rsidR="00EA53B2" w:rsidRPr="00EA53B2" w:rsidRDefault="00EA53B2" w:rsidP="00EA53B2">
                              <w:r w:rsidRPr="00EA53B2">
                                <w:rPr>
                                  <w:b/>
                                  <w:bCs/>
                                </w:rPr>
                                <w:t>20.</w:t>
                              </w:r>
                              <w:r w:rsidRPr="00EA53B2">
                                <w:t xml:space="preserve"> В чл. 171 се създава ал. 6: </w:t>
                              </w:r>
                            </w:p>
                            <w:p w:rsidR="00EA53B2" w:rsidRPr="00EA53B2" w:rsidRDefault="00EA53B2" w:rsidP="00EA53B2">
                              <w:r w:rsidRPr="00EA53B2">
                                <w:t xml:space="preserve">„(6) Събирането на доказателства се изчерпва в производството пред първата инстанция, включително когато административният акт по силата на закон се оспорва пред несъдебна инстанция”. </w:t>
                              </w:r>
                            </w:p>
                            <w:p w:rsidR="00EA53B2" w:rsidRPr="00EA53B2" w:rsidRDefault="00EA53B2" w:rsidP="00EA53B2">
                              <w:r w:rsidRPr="00EA53B2">
                                <w:rPr>
                                  <w:b/>
                                  <w:bCs/>
                                </w:rPr>
                                <w:t>21.</w:t>
                              </w:r>
                              <w:r w:rsidRPr="00EA53B2">
                                <w:t xml:space="preserve"> Чл. 191 се изменя така: </w:t>
                              </w:r>
                            </w:p>
                            <w:p w:rsidR="00EA53B2" w:rsidRPr="00EA53B2" w:rsidRDefault="00EA53B2" w:rsidP="00EA53B2">
                              <w:r w:rsidRPr="00EA53B2">
                                <w:t>„</w:t>
                              </w:r>
                              <w:r w:rsidRPr="00EA53B2">
                                <w:rPr>
                                  <w:b/>
                                  <w:bCs/>
                                </w:rPr>
                                <w:t>Чл. 191.</w:t>
                              </w:r>
                              <w:r w:rsidRPr="00EA53B2">
                                <w:t xml:space="preserve"> Оспорванията на подзаконови нормативни актове се разглеждат от тричленен състав на съответния административен съд, освен когато закон предвижда оспорване пред Върховния административен съд.” </w:t>
                              </w:r>
                            </w:p>
                            <w:p w:rsidR="00EA53B2" w:rsidRPr="00EA53B2" w:rsidRDefault="00EA53B2" w:rsidP="00EA53B2">
                              <w:r w:rsidRPr="00EA53B2">
                                <w:rPr>
                                  <w:b/>
                                  <w:bCs/>
                                </w:rPr>
                                <w:t>22.</w:t>
                              </w:r>
                              <w:r w:rsidRPr="00EA53B2">
                                <w:t xml:space="preserve"> Чл. 204 се изменя така: </w:t>
                              </w:r>
                            </w:p>
                            <w:p w:rsidR="00EA53B2" w:rsidRPr="00EA53B2" w:rsidRDefault="00EA53B2" w:rsidP="00EA53B2">
                              <w:r w:rsidRPr="00EA53B2">
                                <w:t>„</w:t>
                              </w:r>
                              <w:r w:rsidRPr="00EA53B2">
                                <w:rPr>
                                  <w:b/>
                                  <w:bCs/>
                                </w:rPr>
                                <w:t xml:space="preserve">Чл. 204. </w:t>
                              </w:r>
                              <w:r w:rsidRPr="00EA53B2">
                                <w:t xml:space="preserve">Иск по реда на тази глава може да се предяви само заедно с оспорването на административния акт до приключване на първото заседание по делото. Всички недостатъци на исковата молба трябва да бъдат отстранени най-късно в същото заседание. Във всички останали случаи искът се предявява пред гражданските съдилища по реда на Закона за отговорността на държавата и общините за вреди.” </w:t>
                              </w:r>
                            </w:p>
                            <w:p w:rsidR="00EA53B2" w:rsidRPr="00EA53B2" w:rsidRDefault="00EA53B2" w:rsidP="00EA53B2">
                              <w:r w:rsidRPr="00EA53B2">
                                <w:rPr>
                                  <w:b/>
                                  <w:bCs/>
                                </w:rPr>
                                <w:t>23.</w:t>
                              </w:r>
                              <w:r w:rsidRPr="00EA53B2">
                                <w:t xml:space="preserve"> В чл. 211, ал. 1 думите „Върховния административен съд” се заменят с „касационния съд” </w:t>
                              </w:r>
                            </w:p>
                            <w:p w:rsidR="00EA53B2" w:rsidRPr="00EA53B2" w:rsidRDefault="00EA53B2" w:rsidP="00EA53B2">
                              <w:r w:rsidRPr="00EA53B2">
                                <w:rPr>
                                  <w:b/>
                                  <w:bCs/>
                                </w:rPr>
                                <w:t>24.</w:t>
                              </w:r>
                              <w:r w:rsidRPr="00EA53B2">
                                <w:t xml:space="preserve"> Чл. 211, ал. 2 се изменя така: </w:t>
                              </w:r>
                            </w:p>
                            <w:p w:rsidR="00EA53B2" w:rsidRPr="00EA53B2" w:rsidRDefault="00EA53B2" w:rsidP="00EA53B2">
                              <w:r w:rsidRPr="00EA53B2">
                                <w:t xml:space="preserve">„(2) Главният прокурор, неговият заместник при Върховната административна прокуратура или прокурор от съответната прокуратура може да подава протест до съответния съд чрез съда, постановил решението, в едномесечен срок от деня, в който то е постановено.” </w:t>
                              </w:r>
                            </w:p>
                            <w:p w:rsidR="00EA53B2" w:rsidRPr="00EA53B2" w:rsidRDefault="00EA53B2" w:rsidP="00EA53B2">
                              <w:r w:rsidRPr="00EA53B2">
                                <w:rPr>
                                  <w:b/>
                                  <w:bCs/>
                                </w:rPr>
                                <w:t>25.</w:t>
                              </w:r>
                              <w:r w:rsidRPr="00EA53B2">
                                <w:t xml:space="preserve"> В чл. 212, ал. 1, т. 4 се изменя така: </w:t>
                              </w:r>
                            </w:p>
                            <w:p w:rsidR="00EA53B2" w:rsidRPr="00EA53B2" w:rsidRDefault="00EA53B2" w:rsidP="00EA53B2">
                              <w:r w:rsidRPr="00EA53B2">
                                <w:t xml:space="preserve">„4. посочване на касационните основания по чл. 209 и мотивирано формулиране на конкретните пороци на решението, които съставляват това основание.” </w:t>
                              </w:r>
                            </w:p>
                            <w:p w:rsidR="00EA53B2" w:rsidRPr="00EA53B2" w:rsidRDefault="00EA53B2" w:rsidP="00EA53B2">
                              <w:r w:rsidRPr="00EA53B2">
                                <w:rPr>
                                  <w:b/>
                                  <w:bCs/>
                                </w:rPr>
                                <w:t>26.</w:t>
                              </w:r>
                              <w:r w:rsidRPr="00EA53B2">
                                <w:t xml:space="preserve"> В чл. 212, ал. 2 се изменя така: </w:t>
                              </w:r>
                            </w:p>
                            <w:p w:rsidR="00EA53B2" w:rsidRPr="00EA53B2" w:rsidRDefault="00EA53B2" w:rsidP="00EA53B2">
                              <w:r w:rsidRPr="00EA53B2">
                                <w:t xml:space="preserve">„(2) Касационната жалба се приподписва от адвокат или юрисконсулт, освен когато жалбоподателят или неговият представител имат юридическа правоспособност. Към жалбата се прилага пълномощно за приподписването или удостоверение за юридическа правоспособност.” </w:t>
                              </w:r>
                            </w:p>
                            <w:p w:rsidR="00EA53B2" w:rsidRPr="00EA53B2" w:rsidRDefault="00EA53B2" w:rsidP="00EA53B2">
                              <w:r w:rsidRPr="00EA53B2">
                                <w:rPr>
                                  <w:b/>
                                  <w:bCs/>
                                </w:rPr>
                                <w:t>27.</w:t>
                              </w:r>
                              <w:r w:rsidRPr="00EA53B2">
                                <w:t xml:space="preserve"> В чл. 213, т. 3 след думата „дължи” се добавя „или молба по чл. 227, ал. 2”. </w:t>
                              </w:r>
                            </w:p>
                            <w:p w:rsidR="00EA53B2" w:rsidRPr="00EA53B2" w:rsidRDefault="00EA53B2" w:rsidP="00EA53B2">
                              <w:r w:rsidRPr="00EA53B2">
                                <w:rPr>
                                  <w:b/>
                                  <w:bCs/>
                                </w:rPr>
                                <w:t>28.</w:t>
                              </w:r>
                              <w:r w:rsidRPr="00EA53B2">
                                <w:t xml:space="preserve"> Създава се чл. 213а: </w:t>
                              </w:r>
                            </w:p>
                            <w:p w:rsidR="00EA53B2" w:rsidRPr="00EA53B2" w:rsidRDefault="00EA53B2" w:rsidP="00EA53B2">
                              <w:r w:rsidRPr="00EA53B2">
                                <w:t xml:space="preserve">„Отговор на касационната жалба </w:t>
                              </w:r>
                            </w:p>
                            <w:p w:rsidR="00EA53B2" w:rsidRPr="00EA53B2" w:rsidRDefault="00EA53B2" w:rsidP="00EA53B2">
                              <w:r w:rsidRPr="00EA53B2">
                                <w:t xml:space="preserve">Чл. 213а. След като приеме жалбата, първоинстанционният съд изпраща препис от нея заедно с приложенията на другата страна, която в двуседмичен срок от получаването им може да подаде отговор на жалбата.” </w:t>
                              </w:r>
                            </w:p>
                            <w:p w:rsidR="00EA53B2" w:rsidRPr="00EA53B2" w:rsidRDefault="00EA53B2" w:rsidP="00EA53B2">
                              <w:r w:rsidRPr="00EA53B2">
                                <w:rPr>
                                  <w:b/>
                                  <w:bCs/>
                                </w:rPr>
                                <w:t>29.</w:t>
                              </w:r>
                              <w:r w:rsidRPr="00EA53B2">
                                <w:t xml:space="preserve"> В чл. 215, т. 1 се поставя запетая и се добавя „освен в случаите по чл. 210, ал. 2”. </w:t>
                              </w:r>
                            </w:p>
                            <w:p w:rsidR="00EA53B2" w:rsidRPr="00EA53B2" w:rsidRDefault="00EA53B2" w:rsidP="00EA53B2">
                              <w:r w:rsidRPr="00EA53B2">
                                <w:rPr>
                                  <w:b/>
                                  <w:bCs/>
                                </w:rPr>
                                <w:lastRenderedPageBreak/>
                                <w:t>30.</w:t>
                              </w:r>
                              <w:r w:rsidRPr="00EA53B2">
                                <w:t xml:space="preserve"> Чл. 217, ал. 1 се изменя така: </w:t>
                              </w:r>
                            </w:p>
                            <w:p w:rsidR="00EA53B2" w:rsidRPr="00EA53B2" w:rsidRDefault="00EA53B2" w:rsidP="00EA53B2">
                              <w:r w:rsidRPr="00EA53B2">
                                <w:t xml:space="preserve">„(1) Делото се разглежда от тричленен състав на административен съд, когато решението е постановено от районен съд, от Върховния административен съд, когато решението е постановено от административен съд и от петчленен състав, когато решението е постановено от тричленен състав на Върховния административен съд”. </w:t>
                              </w:r>
                            </w:p>
                            <w:p w:rsidR="00EA53B2" w:rsidRPr="00EA53B2" w:rsidRDefault="00EA53B2" w:rsidP="00EA53B2">
                              <w:r w:rsidRPr="00EA53B2">
                                <w:rPr>
                                  <w:b/>
                                  <w:bCs/>
                                </w:rPr>
                                <w:t>31.</w:t>
                              </w:r>
                              <w:r w:rsidRPr="00EA53B2">
                                <w:t xml:space="preserve"> В чл. 217, ал. 2 се изменя така: </w:t>
                              </w:r>
                            </w:p>
                            <w:p w:rsidR="00EA53B2" w:rsidRPr="00EA53B2" w:rsidRDefault="00EA53B2" w:rsidP="00EA53B2">
                              <w:r w:rsidRPr="00EA53B2">
                                <w:t xml:space="preserve">„(2) Делото се разглежда в закрито заседание, освен ако съдът постанови друго”. </w:t>
                              </w:r>
                            </w:p>
                            <w:p w:rsidR="00EA53B2" w:rsidRPr="00EA53B2" w:rsidRDefault="00EA53B2" w:rsidP="00EA53B2">
                              <w:r w:rsidRPr="00EA53B2">
                                <w:rPr>
                                  <w:b/>
                                  <w:bCs/>
                                </w:rPr>
                                <w:t>32.</w:t>
                              </w:r>
                              <w:r w:rsidRPr="00EA53B2">
                                <w:t xml:space="preserve"> Чл. 218, ал. 1 се изменя така: „Касационният съд обсъжда само посочените в жалбата или протеста пороци на решението по посочените в жалбата или протеста касационни основания.” </w:t>
                              </w:r>
                            </w:p>
                            <w:p w:rsidR="00EA53B2" w:rsidRPr="00EA53B2" w:rsidRDefault="00EA53B2" w:rsidP="00EA53B2">
                              <w:r w:rsidRPr="00EA53B2">
                                <w:rPr>
                                  <w:b/>
                                  <w:bCs/>
                                </w:rPr>
                                <w:t>33.</w:t>
                              </w:r>
                              <w:r w:rsidRPr="00EA53B2">
                                <w:t xml:space="preserve"> В чл. 218, ал. 2 се изменя така: </w:t>
                              </w:r>
                            </w:p>
                            <w:p w:rsidR="00EA53B2" w:rsidRPr="00EA53B2" w:rsidRDefault="00EA53B2" w:rsidP="00EA53B2">
                              <w:r w:rsidRPr="00EA53B2">
                                <w:t xml:space="preserve">„(2) За валидността и допустимостта на решението, съдът следи и служебно”. </w:t>
                              </w:r>
                            </w:p>
                            <w:p w:rsidR="00EA53B2" w:rsidRPr="00EA53B2" w:rsidRDefault="00EA53B2" w:rsidP="00EA53B2">
                              <w:r w:rsidRPr="00EA53B2">
                                <w:rPr>
                                  <w:b/>
                                  <w:bCs/>
                                </w:rPr>
                                <w:t>34.</w:t>
                              </w:r>
                              <w:r w:rsidRPr="00EA53B2">
                                <w:t xml:space="preserve"> Чл. 219 се отменя. </w:t>
                              </w:r>
                            </w:p>
                            <w:p w:rsidR="00EA53B2" w:rsidRPr="00EA53B2" w:rsidRDefault="00EA53B2" w:rsidP="00EA53B2">
                              <w:r w:rsidRPr="00EA53B2">
                                <w:rPr>
                                  <w:b/>
                                  <w:bCs/>
                                </w:rPr>
                                <w:t>35.</w:t>
                              </w:r>
                              <w:r w:rsidRPr="00EA53B2">
                                <w:t xml:space="preserve"> В чл. 220 думите „Върховният административен съд” се заменят с „Касационният съд” </w:t>
                              </w:r>
                            </w:p>
                            <w:p w:rsidR="00EA53B2" w:rsidRPr="00EA53B2" w:rsidRDefault="00EA53B2" w:rsidP="00EA53B2">
                              <w:r w:rsidRPr="00EA53B2">
                                <w:rPr>
                                  <w:b/>
                                  <w:bCs/>
                                </w:rPr>
                                <w:t xml:space="preserve">36. </w:t>
                              </w:r>
                              <w:r w:rsidRPr="00EA53B2">
                                <w:t xml:space="preserve">В чл. 221, ал. 1 се изменя така: </w:t>
                              </w:r>
                            </w:p>
                            <w:p w:rsidR="00EA53B2" w:rsidRPr="00EA53B2" w:rsidRDefault="00EA53B2" w:rsidP="00EA53B2">
                              <w:r w:rsidRPr="00EA53B2">
                                <w:t xml:space="preserve">„(1) Касационният съд се произнася с решение в едномесечен срок, който започва да тече от по-късно настъпилото събитие от: </w:t>
                              </w:r>
                            </w:p>
                            <w:p w:rsidR="00EA53B2" w:rsidRPr="00EA53B2" w:rsidRDefault="00EA53B2" w:rsidP="00EA53B2">
                              <w:r w:rsidRPr="00EA53B2">
                                <w:t xml:space="preserve">1. получаването на отговори на касационната жалба или </w:t>
                              </w:r>
                            </w:p>
                            <w:p w:rsidR="00EA53B2" w:rsidRPr="00EA53B2" w:rsidRDefault="00EA53B2" w:rsidP="00EA53B2">
                              <w:r w:rsidRPr="00EA53B2">
                                <w:t xml:space="preserve">2. изтичането на сроковете за отговори, ако има неподадени в срок отговори.” </w:t>
                              </w:r>
                            </w:p>
                            <w:p w:rsidR="00EA53B2" w:rsidRPr="00EA53B2" w:rsidRDefault="00EA53B2" w:rsidP="00EA53B2">
                              <w:r w:rsidRPr="00EA53B2">
                                <w:rPr>
                                  <w:b/>
                                  <w:bCs/>
                                </w:rPr>
                                <w:t>37.</w:t>
                              </w:r>
                              <w:r w:rsidRPr="00EA53B2">
                                <w:t xml:space="preserve"> В чл. 221, ал. 3, 4, и 5 думите „Върховният административен съд” се заменят с „Касационният съд”, а в ал. 6 думите „Върховния административен съд” се заменят с „Касационния съд”. </w:t>
                              </w:r>
                            </w:p>
                            <w:p w:rsidR="00EA53B2" w:rsidRPr="00EA53B2" w:rsidRDefault="00EA53B2" w:rsidP="00EA53B2">
                              <w:r w:rsidRPr="00EA53B2">
                                <w:rPr>
                                  <w:b/>
                                  <w:bCs/>
                                </w:rPr>
                                <w:t>38.</w:t>
                              </w:r>
                              <w:r w:rsidRPr="00EA53B2">
                                <w:t xml:space="preserve"> В заглавието на чл. 222 думите „Върховния административен съд” се заменят с „Касационния съд”. </w:t>
                              </w:r>
                            </w:p>
                            <w:p w:rsidR="00EA53B2" w:rsidRPr="00EA53B2" w:rsidRDefault="00EA53B2" w:rsidP="00EA53B2">
                              <w:r w:rsidRPr="00EA53B2">
                                <w:rPr>
                                  <w:b/>
                                  <w:bCs/>
                                </w:rPr>
                                <w:t>39.</w:t>
                              </w:r>
                              <w:r w:rsidRPr="00EA53B2">
                                <w:t xml:space="preserve"> В чл. 222, ал. 1 и 2 думите „Върховният административен съд” се заменят с „Касационният съд”. </w:t>
                              </w:r>
                            </w:p>
                            <w:p w:rsidR="00EA53B2" w:rsidRPr="00EA53B2" w:rsidRDefault="00EA53B2" w:rsidP="00EA53B2">
                              <w:r w:rsidRPr="00EA53B2">
                                <w:rPr>
                                  <w:b/>
                                  <w:bCs/>
                                </w:rPr>
                                <w:t>40.</w:t>
                              </w:r>
                              <w:r w:rsidRPr="00EA53B2">
                                <w:t xml:space="preserve"> В чл. 222, ал. 2, т. 2 се изменя така: </w:t>
                              </w:r>
                            </w:p>
                            <w:p w:rsidR="00EA53B2" w:rsidRPr="00EA53B2" w:rsidRDefault="00EA53B2" w:rsidP="00EA53B2">
                              <w:r w:rsidRPr="00EA53B2">
                                <w:t xml:space="preserve">„2. трябва да се установят факти от значение по делото”. </w:t>
                              </w:r>
                            </w:p>
                            <w:p w:rsidR="00EA53B2" w:rsidRPr="00EA53B2" w:rsidRDefault="00EA53B2" w:rsidP="00EA53B2">
                              <w:r w:rsidRPr="00EA53B2">
                                <w:rPr>
                                  <w:b/>
                                  <w:bCs/>
                                </w:rPr>
                                <w:t>41.</w:t>
                              </w:r>
                              <w:r w:rsidRPr="00EA53B2">
                                <w:t xml:space="preserve"> В чл. 224 думите „Върховния административен съд” се заменят с „Касационния съд”. </w:t>
                              </w:r>
                            </w:p>
                            <w:p w:rsidR="00EA53B2" w:rsidRPr="00EA53B2" w:rsidRDefault="00EA53B2" w:rsidP="00EA53B2">
                              <w:r w:rsidRPr="00EA53B2">
                                <w:rPr>
                                  <w:b/>
                                  <w:bCs/>
                                </w:rPr>
                                <w:t>42.</w:t>
                              </w:r>
                              <w:r w:rsidRPr="00EA53B2">
                                <w:t xml:space="preserve"> В чл. 225 думите „Върховния административен съд” се заменят с „Касационния съд”. </w:t>
                              </w:r>
                            </w:p>
                            <w:p w:rsidR="00EA53B2" w:rsidRPr="00EA53B2" w:rsidRDefault="00EA53B2" w:rsidP="00EA53B2">
                              <w:r w:rsidRPr="00EA53B2">
                                <w:rPr>
                                  <w:b/>
                                  <w:bCs/>
                                </w:rPr>
                                <w:t>43.</w:t>
                              </w:r>
                              <w:r w:rsidRPr="00EA53B2">
                                <w:t xml:space="preserve"> В чл. 226, ал. 3 думите „във Върховния административен съд” се заменят с „ в Касационния съд”. </w:t>
                              </w:r>
                            </w:p>
                            <w:p w:rsidR="00EA53B2" w:rsidRPr="00EA53B2" w:rsidRDefault="00EA53B2" w:rsidP="00EA53B2">
                              <w:r w:rsidRPr="00EA53B2">
                                <w:rPr>
                                  <w:b/>
                                  <w:bCs/>
                                </w:rPr>
                                <w:t>44.</w:t>
                              </w:r>
                              <w:r w:rsidRPr="00EA53B2">
                                <w:t xml:space="preserve"> В чл. 227 в заглавието думите „Върховния административен съд” се заменят с „Касационния съд”. </w:t>
                              </w:r>
                            </w:p>
                            <w:p w:rsidR="00EA53B2" w:rsidRPr="00EA53B2" w:rsidRDefault="00EA53B2" w:rsidP="00EA53B2">
                              <w:r w:rsidRPr="00EA53B2">
                                <w:rPr>
                                  <w:b/>
                                  <w:bCs/>
                                </w:rPr>
                                <w:t>45.</w:t>
                              </w:r>
                              <w:r w:rsidRPr="00EA53B2">
                                <w:t xml:space="preserve"> В чл. 227, ал. 1 и 2 думите „Върховният административен съд” се заменят с „Касационният съд”. </w:t>
                              </w:r>
                            </w:p>
                            <w:p w:rsidR="00EA53B2" w:rsidRPr="00EA53B2" w:rsidRDefault="00EA53B2" w:rsidP="00EA53B2">
                              <w:r w:rsidRPr="00EA53B2">
                                <w:rPr>
                                  <w:b/>
                                  <w:bCs/>
                                </w:rPr>
                                <w:lastRenderedPageBreak/>
                                <w:t xml:space="preserve">46. </w:t>
                              </w:r>
                              <w:r w:rsidRPr="00EA53B2">
                                <w:t xml:space="preserve">Създава се нов чл. 227а: </w:t>
                              </w:r>
                            </w:p>
                            <w:p w:rsidR="00EA53B2" w:rsidRPr="00EA53B2" w:rsidRDefault="00EA53B2" w:rsidP="00EA53B2">
                              <w:r w:rsidRPr="00EA53B2">
                                <w:t xml:space="preserve">„Такси в касационното производство </w:t>
                              </w:r>
                            </w:p>
                            <w:p w:rsidR="00EA53B2" w:rsidRPr="00EA53B2" w:rsidRDefault="00EA53B2" w:rsidP="00EA53B2">
                              <w:r w:rsidRPr="00EA53B2">
                                <w:t xml:space="preserve">Чл. 227а /1/ Касационният жалбоподател внася предварително държавна такса в размер от 1 000 /хиляда/ лева за гражданите и в размер от 10 000 /десет хиляди/ лева за организациите. </w:t>
                              </w:r>
                            </w:p>
                            <w:p w:rsidR="00EA53B2" w:rsidRPr="00EA53B2" w:rsidRDefault="00EA53B2" w:rsidP="00EA53B2">
                              <w:r w:rsidRPr="00EA53B2">
                                <w:t xml:space="preserve">/2/ Държавна такса по производството не се внася от граждани, за които е признато от съда, че нямат достатъчно средства да ги заплатят. По молбата за освобождаване съдът взема предвид: </w:t>
                              </w:r>
                            </w:p>
                            <w:p w:rsidR="00EA53B2" w:rsidRPr="00EA53B2" w:rsidRDefault="00EA53B2" w:rsidP="00EA53B2">
                              <w:r w:rsidRPr="00EA53B2">
                                <w:t xml:space="preserve">1. доходите на лицето и на неговото семейство; </w:t>
                              </w:r>
                            </w:p>
                            <w:p w:rsidR="00EA53B2" w:rsidRPr="00EA53B2" w:rsidRDefault="00EA53B2" w:rsidP="00EA53B2">
                              <w:r w:rsidRPr="00EA53B2">
                                <w:t xml:space="preserve">2. имущественото състояние, удостоверено с декларация; </w:t>
                              </w:r>
                            </w:p>
                            <w:p w:rsidR="00EA53B2" w:rsidRPr="00EA53B2" w:rsidRDefault="00EA53B2" w:rsidP="00EA53B2">
                              <w:r w:rsidRPr="00EA53B2">
                                <w:t xml:space="preserve">3. семейното положение; </w:t>
                              </w:r>
                            </w:p>
                            <w:p w:rsidR="00EA53B2" w:rsidRPr="00EA53B2" w:rsidRDefault="00EA53B2" w:rsidP="00EA53B2">
                              <w:r w:rsidRPr="00EA53B2">
                                <w:t xml:space="preserve">4. здравословното състояние; </w:t>
                              </w:r>
                            </w:p>
                            <w:p w:rsidR="00EA53B2" w:rsidRPr="00EA53B2" w:rsidRDefault="00EA53B2" w:rsidP="00EA53B2">
                              <w:r w:rsidRPr="00EA53B2">
                                <w:t xml:space="preserve">5. трудовата заетост; </w:t>
                              </w:r>
                            </w:p>
                            <w:p w:rsidR="00EA53B2" w:rsidRPr="00EA53B2" w:rsidRDefault="00EA53B2" w:rsidP="00EA53B2">
                              <w:r w:rsidRPr="00EA53B2">
                                <w:t xml:space="preserve">6. възрастта; </w:t>
                              </w:r>
                            </w:p>
                            <w:p w:rsidR="00EA53B2" w:rsidRPr="00EA53B2" w:rsidRDefault="00EA53B2" w:rsidP="00EA53B2">
                              <w:r w:rsidRPr="00EA53B2">
                                <w:t xml:space="preserve">7. други констатирани обстоятелства. </w:t>
                              </w:r>
                            </w:p>
                            <w:p w:rsidR="00EA53B2" w:rsidRPr="00EA53B2" w:rsidRDefault="00EA53B2" w:rsidP="00EA53B2">
                              <w:r w:rsidRPr="00EA53B2">
                                <w:t xml:space="preserve">/3/ С крайния съдебен акт, съдът осъжда загубилите делото страни да заплатят държавни такси в размер на четири процента от материалния интерес по делото, когато той е определяем.” </w:t>
                              </w:r>
                            </w:p>
                            <w:p w:rsidR="00EA53B2" w:rsidRPr="00EA53B2" w:rsidRDefault="00EA53B2" w:rsidP="00EA53B2">
                              <w:r w:rsidRPr="00EA53B2">
                                <w:rPr>
                                  <w:b/>
                                  <w:bCs/>
                                </w:rPr>
                                <w:t>47.</w:t>
                              </w:r>
                              <w:r w:rsidRPr="00EA53B2">
                                <w:t xml:space="preserve"> В чл. 229, ал. 2 думите „освен ако производството е за отмяна на влязъл в сила съдебен акт” се заличават и вместо запетаята се поставя точка. </w:t>
                              </w:r>
                            </w:p>
                            <w:p w:rsidR="00EA53B2" w:rsidRPr="00EA53B2" w:rsidRDefault="00EA53B2" w:rsidP="00EA53B2">
                              <w:r w:rsidRPr="00EA53B2">
                                <w:rPr>
                                  <w:b/>
                                  <w:bCs/>
                                </w:rPr>
                                <w:t>48.</w:t>
                              </w:r>
                              <w:r w:rsidRPr="00EA53B2">
                                <w:t xml:space="preserve"> Чл. 231 се изменя така: </w:t>
                              </w:r>
                            </w:p>
                            <w:p w:rsidR="00EA53B2" w:rsidRPr="00EA53B2" w:rsidRDefault="00EA53B2" w:rsidP="00EA53B2">
                              <w:r w:rsidRPr="00EA53B2">
                                <w:t xml:space="preserve">„Чл. 231. По отношение на частната жалба се прилагат съответно разпоредбите на чл. 212, 213 и 216, с изключение на чл. 213, т. 3”. </w:t>
                              </w:r>
                            </w:p>
                            <w:p w:rsidR="00EA53B2" w:rsidRPr="00EA53B2" w:rsidRDefault="00EA53B2" w:rsidP="00EA53B2">
                              <w:r w:rsidRPr="00EA53B2">
                                <w:rPr>
                                  <w:b/>
                                  <w:bCs/>
                                </w:rPr>
                                <w:t>49.</w:t>
                              </w:r>
                              <w:r w:rsidRPr="00EA53B2">
                                <w:t xml:space="preserve"> В чл. 232 думите „с писмени доказателства по нея” се заличават. </w:t>
                              </w:r>
                            </w:p>
                            <w:p w:rsidR="00EA53B2" w:rsidRPr="00EA53B2" w:rsidRDefault="00EA53B2" w:rsidP="00EA53B2">
                              <w:r w:rsidRPr="00EA53B2">
                                <w:rPr>
                                  <w:b/>
                                  <w:bCs/>
                                </w:rPr>
                                <w:t>50.</w:t>
                              </w:r>
                              <w:r w:rsidRPr="00EA53B2">
                                <w:t xml:space="preserve"> В чл. 234 ал. 2 се отменя. </w:t>
                              </w:r>
                            </w:p>
                            <w:p w:rsidR="00EA53B2" w:rsidRPr="00EA53B2" w:rsidRDefault="00EA53B2" w:rsidP="00EA53B2">
                              <w:r w:rsidRPr="00EA53B2">
                                <w:rPr>
                                  <w:b/>
                                  <w:bCs/>
                                </w:rPr>
                                <w:t>51.</w:t>
                              </w:r>
                              <w:r w:rsidRPr="00EA53B2">
                                <w:t xml:space="preserve"> В чл. 236 накрая се добавят думите: „ с изключение на чл. 227а”. </w:t>
                              </w:r>
                            </w:p>
                            <w:p w:rsidR="00EA53B2" w:rsidRPr="00EA53B2" w:rsidRDefault="00EA53B2" w:rsidP="00EA53B2">
                              <w:r w:rsidRPr="00EA53B2">
                                <w:rPr>
                                  <w:b/>
                                  <w:bCs/>
                                </w:rPr>
                                <w:t xml:space="preserve">52. </w:t>
                              </w:r>
                              <w:r w:rsidRPr="00EA53B2">
                                <w:t xml:space="preserve">Чл. 237, ал. 2 се изменя така: </w:t>
                              </w:r>
                            </w:p>
                            <w:p w:rsidR="00EA53B2" w:rsidRPr="00EA53B2" w:rsidRDefault="00EA53B2" w:rsidP="00EA53B2">
                              <w:r w:rsidRPr="00EA53B2">
                                <w:t xml:space="preserve">„(2) Не подлежат на отмяна решенията, постановени по оспорване на подзаконов нормативен акт.” </w:t>
                              </w:r>
                            </w:p>
                            <w:p w:rsidR="00EA53B2" w:rsidRPr="00EA53B2" w:rsidRDefault="00EA53B2" w:rsidP="00EA53B2">
                              <w:r w:rsidRPr="00EA53B2">
                                <w:rPr>
                                  <w:b/>
                                  <w:bCs/>
                                </w:rPr>
                                <w:t>53.</w:t>
                              </w:r>
                              <w:r w:rsidRPr="00EA53B2">
                                <w:t xml:space="preserve"> В чл. 237, ал. 3 се изменя така: </w:t>
                              </w:r>
                            </w:p>
                            <w:p w:rsidR="00EA53B2" w:rsidRPr="00EA53B2" w:rsidRDefault="00EA53B2" w:rsidP="00EA53B2">
                              <w:r w:rsidRPr="00EA53B2">
                                <w:t xml:space="preserve">„(3) Не подлежат на отмяна влезлите в сила съдебни актове, постановени в производство по тази глава”. </w:t>
                              </w:r>
                            </w:p>
                            <w:p w:rsidR="00EA53B2" w:rsidRPr="00EA53B2" w:rsidRDefault="00EA53B2" w:rsidP="00EA53B2">
                              <w:r w:rsidRPr="00EA53B2">
                                <w:rPr>
                                  <w:b/>
                                  <w:bCs/>
                                </w:rPr>
                                <w:t>54.</w:t>
                              </w:r>
                              <w:r w:rsidRPr="00EA53B2">
                                <w:t xml:space="preserve"> Чл. 240, ал. 1 се изменя така: </w:t>
                              </w:r>
                            </w:p>
                            <w:p w:rsidR="00EA53B2" w:rsidRPr="00EA53B2" w:rsidRDefault="00EA53B2" w:rsidP="00EA53B2">
                              <w:r w:rsidRPr="00EA53B2">
                                <w:t xml:space="preserve">„(1) Отмяна може да се иска в шестмесечен срок от възникването на основанието за отмяна, а когато то предхожда </w:t>
                              </w:r>
                              <w:r w:rsidRPr="00EA53B2">
                                <w:lastRenderedPageBreak/>
                                <w:t xml:space="preserve">решението, чиято отмяна се иска – от влизането в сила на решението” </w:t>
                              </w:r>
                            </w:p>
                            <w:p w:rsidR="00EA53B2" w:rsidRPr="00EA53B2" w:rsidRDefault="00EA53B2" w:rsidP="00EA53B2">
                              <w:r w:rsidRPr="00EA53B2">
                                <w:rPr>
                                  <w:b/>
                                  <w:bCs/>
                                </w:rPr>
                                <w:t>55.</w:t>
                              </w:r>
                              <w:r w:rsidRPr="00EA53B2">
                                <w:t xml:space="preserve"> Чл. 240, ал. 2 се изменя така: </w:t>
                              </w:r>
                            </w:p>
                            <w:p w:rsidR="00EA53B2" w:rsidRPr="00EA53B2" w:rsidRDefault="00EA53B2" w:rsidP="00EA53B2">
                              <w:r w:rsidRPr="00EA53B2">
                                <w:t xml:space="preserve">„(2) Искането за отмяна се подава в тримесечен срок, считано от деня: </w:t>
                              </w:r>
                            </w:p>
                            <w:p w:rsidR="00EA53B2" w:rsidRPr="00EA53B2" w:rsidRDefault="00EA53B2" w:rsidP="00EA53B2">
                              <w:r w:rsidRPr="00EA53B2">
                                <w:t xml:space="preserve">1. в който на подателя на искането е могло да стане известно новото обстоятелство, или от деня, в който молителят е могъл да се снабди с новото писмено доказателство – в случаите по чл. 239, т. 1, но не по-късно от шест месеца от влизане в сила на акта, чиято отмяна се иска; </w:t>
                              </w:r>
                            </w:p>
                            <w:p w:rsidR="00EA53B2" w:rsidRPr="00EA53B2" w:rsidRDefault="00EA53B2" w:rsidP="00EA53B2">
                              <w:r w:rsidRPr="00EA53B2">
                                <w:t xml:space="preserve">2. на узнаване на решението или присъдата, но не по-късно от шест месеца от влизането на решението или присъдата в сила – в случаите по чл. 239, т. 2; </w:t>
                              </w:r>
                            </w:p>
                            <w:p w:rsidR="00EA53B2" w:rsidRPr="00EA53B2" w:rsidRDefault="00EA53B2" w:rsidP="00EA53B2">
                              <w:r w:rsidRPr="00EA53B2">
                                <w:t xml:space="preserve">3. на узнаване на решението или на акта за отмяна, но не по-късно от шест месеца от влизането на решението или на акта за отмяна в сила – в случаите по чл. 239, т. 3; </w:t>
                              </w:r>
                            </w:p>
                            <w:p w:rsidR="00EA53B2" w:rsidRPr="00EA53B2" w:rsidRDefault="00EA53B2" w:rsidP="00EA53B2">
                              <w:r w:rsidRPr="00EA53B2">
                                <w:t xml:space="preserve">4. на влизане в сила на последното решение – в случаите по чл. 239, т. 4; </w:t>
                              </w:r>
                            </w:p>
                            <w:p w:rsidR="00EA53B2" w:rsidRPr="00EA53B2" w:rsidRDefault="00EA53B2" w:rsidP="00EA53B2">
                              <w:r w:rsidRPr="00EA53B2">
                                <w:t xml:space="preserve">5. на узнаване на решението – в случаите по т. 6. </w:t>
                              </w:r>
                            </w:p>
                            <w:p w:rsidR="00EA53B2" w:rsidRPr="00EA53B2" w:rsidRDefault="00EA53B2" w:rsidP="00EA53B2">
                              <w:r w:rsidRPr="00EA53B2">
                                <w:t xml:space="preserve">6. В случаите по т. 5 и чл. 246, ал. 1 искането за отмяна може да се подаде не по-късно от шест месеца от влизането на решението в сила.” </w:t>
                              </w:r>
                            </w:p>
                            <w:p w:rsidR="00EA53B2" w:rsidRPr="00EA53B2" w:rsidRDefault="00EA53B2" w:rsidP="00EA53B2">
                              <w:r w:rsidRPr="00EA53B2">
                                <w:rPr>
                                  <w:b/>
                                  <w:bCs/>
                                </w:rPr>
                                <w:t xml:space="preserve">56. </w:t>
                              </w:r>
                              <w:r w:rsidRPr="00EA53B2">
                                <w:t xml:space="preserve">В чл. 241 думите „ал. 1” се заличават. </w:t>
                              </w:r>
                            </w:p>
                            <w:p w:rsidR="00EA53B2" w:rsidRPr="00EA53B2" w:rsidRDefault="00EA53B2" w:rsidP="00EA53B2">
                              <w:r w:rsidRPr="00EA53B2">
                                <w:rPr>
                                  <w:b/>
                                  <w:bCs/>
                                </w:rPr>
                                <w:t>57.</w:t>
                              </w:r>
                              <w:r w:rsidRPr="00EA53B2">
                                <w:t xml:space="preserve"> Чл. 243 се изменя така: </w:t>
                              </w:r>
                            </w:p>
                            <w:p w:rsidR="00EA53B2" w:rsidRPr="00EA53B2" w:rsidRDefault="00EA53B2" w:rsidP="00EA53B2">
                              <w:r w:rsidRPr="00EA53B2">
                                <w:t xml:space="preserve">„Чл. 243. Делата се разглеждат от състав с такъв брой съдии, какъвто е имал съставът, постановил акта, чиято отмяна се иска.” </w:t>
                              </w:r>
                            </w:p>
                            <w:p w:rsidR="00EA53B2" w:rsidRPr="00EA53B2" w:rsidRDefault="00EA53B2" w:rsidP="00EA53B2">
                              <w:r w:rsidRPr="00EA53B2">
                                <w:rPr>
                                  <w:b/>
                                  <w:bCs/>
                                </w:rPr>
                                <w:t>58.</w:t>
                              </w:r>
                              <w:r w:rsidRPr="00EA53B2">
                                <w:t xml:space="preserve"> В чл. 244, ал. 1 думите „Върховният административен съд” се заменят със „Съдът”. </w:t>
                              </w:r>
                            </w:p>
                            <w:p w:rsidR="00EA53B2" w:rsidRPr="00EA53B2" w:rsidRDefault="00EA53B2" w:rsidP="00EA53B2">
                              <w:r w:rsidRPr="00EA53B2">
                                <w:rPr>
                                  <w:b/>
                                  <w:bCs/>
                                </w:rPr>
                                <w:t>59.</w:t>
                              </w:r>
                              <w:r w:rsidRPr="00EA53B2">
                                <w:t xml:space="preserve"> В чл. 244, ал. 2 думите „Върховният административен съд” се заменят със „съдът”. </w:t>
                              </w:r>
                            </w:p>
                            <w:p w:rsidR="00EA53B2" w:rsidRPr="00EA53B2" w:rsidRDefault="00EA53B2" w:rsidP="00EA53B2">
                              <w:r w:rsidRPr="00EA53B2">
                                <w:t xml:space="preserve">Ал. 3 се изменя така: </w:t>
                              </w:r>
                            </w:p>
                            <w:p w:rsidR="00EA53B2" w:rsidRPr="00EA53B2" w:rsidRDefault="00EA53B2" w:rsidP="00EA53B2">
                              <w:r w:rsidRPr="00EA53B2">
                                <w:t xml:space="preserve">„(3) С крайния съдебен акт, съдът осъжда загубилите делото страни да заплатят държавни такси в размер от 1000 /хиляда/ лева за гражданите и 10 000 /десет хиляди/ лева за организациите.” </w:t>
                              </w:r>
                            </w:p>
                            <w:p w:rsidR="00EA53B2" w:rsidRPr="00EA53B2" w:rsidRDefault="00EA53B2" w:rsidP="00EA53B2">
                              <w:r w:rsidRPr="00EA53B2">
                                <w:t xml:space="preserve">Досегашната ал. 3 става ал. 4 </w:t>
                              </w:r>
                            </w:p>
                            <w:p w:rsidR="00EA53B2" w:rsidRPr="00EA53B2" w:rsidRDefault="00EA53B2" w:rsidP="00EA53B2">
                              <w:r w:rsidRPr="00EA53B2">
                                <w:rPr>
                                  <w:b/>
                                  <w:bCs/>
                                </w:rPr>
                                <w:t>60.</w:t>
                              </w:r>
                              <w:r w:rsidRPr="00EA53B2">
                                <w:t xml:space="preserve"> В чл. 245, ал. 2 се изменя така: </w:t>
                              </w:r>
                            </w:p>
                            <w:p w:rsidR="00EA53B2" w:rsidRPr="00EA53B2" w:rsidRDefault="00EA53B2" w:rsidP="00EA53B2">
                              <w:r w:rsidRPr="00EA53B2">
                                <w:t xml:space="preserve">„(2) Не подлежат на отмяна решенията, постановени по оспорване на подзаконов нормативен акт. </w:t>
                              </w:r>
                            </w:p>
                            <w:p w:rsidR="00EA53B2" w:rsidRPr="00EA53B2" w:rsidRDefault="00EA53B2" w:rsidP="00EA53B2">
                              <w:r w:rsidRPr="00EA53B2">
                                <w:rPr>
                                  <w:b/>
                                  <w:bCs/>
                                </w:rPr>
                                <w:t>61.</w:t>
                              </w:r>
                              <w:r w:rsidRPr="00EA53B2">
                                <w:t xml:space="preserve"> В чл. 245 ал. 3 се отменя. </w:t>
                              </w:r>
                            </w:p>
                            <w:p w:rsidR="00EA53B2" w:rsidRPr="00EA53B2" w:rsidRDefault="00EA53B2" w:rsidP="00EA53B2">
                              <w:r w:rsidRPr="00EA53B2">
                                <w:rPr>
                                  <w:b/>
                                  <w:bCs/>
                                </w:rPr>
                                <w:t>62.</w:t>
                              </w:r>
                              <w:r w:rsidRPr="00EA53B2">
                                <w:t xml:space="preserve"> В чл. 248, ал. 1 думите „Върховният административен съд” се заменят със „съдът”. </w:t>
                              </w:r>
                            </w:p>
                            <w:p w:rsidR="00EA53B2" w:rsidRPr="00EA53B2" w:rsidRDefault="00EA53B2" w:rsidP="00EA53B2">
                              <w:r w:rsidRPr="00EA53B2">
                                <w:rPr>
                                  <w:b/>
                                  <w:bCs/>
                                </w:rPr>
                                <w:t>63.</w:t>
                              </w:r>
                              <w:r w:rsidRPr="00EA53B2">
                                <w:t xml:space="preserve"> В чл. 273 накрая се добавя „по чл. 305 от този кодекс.” </w:t>
                              </w:r>
                            </w:p>
                            <w:p w:rsidR="00EA53B2" w:rsidRPr="00EA53B2" w:rsidRDefault="00EA53B2" w:rsidP="00EA53B2">
                              <w:r w:rsidRPr="00EA53B2">
                                <w:rPr>
                                  <w:b/>
                                  <w:bCs/>
                                </w:rPr>
                                <w:lastRenderedPageBreak/>
                                <w:t xml:space="preserve">64. </w:t>
                              </w:r>
                              <w:r w:rsidRPr="00EA53B2">
                                <w:t xml:space="preserve">В чл. 279, ал. 1 се създава второ изречение: „Когато изпълнението е насочено срещу административен орган, съдебният изпълнител може да наложи обезпечителни мерки и на други органи при условията на предходното изречение.” </w:t>
                              </w:r>
                            </w:p>
                            <w:p w:rsidR="00EA53B2" w:rsidRPr="00EA53B2" w:rsidRDefault="00EA53B2" w:rsidP="00EA53B2">
                              <w:r w:rsidRPr="00EA53B2">
                                <w:rPr>
                                  <w:b/>
                                  <w:bCs/>
                                </w:rPr>
                                <w:t xml:space="preserve">65. </w:t>
                              </w:r>
                              <w:r w:rsidRPr="00EA53B2">
                                <w:t xml:space="preserve">В чл. 307 се създава ал. 4: </w:t>
                              </w:r>
                            </w:p>
                            <w:p w:rsidR="00EA53B2" w:rsidRPr="00EA53B2" w:rsidRDefault="00EA53B2" w:rsidP="00EA53B2">
                              <w:r w:rsidRPr="00EA53B2">
                                <w:t xml:space="preserve">„(4) В случаите, когато съдът се е произнесъл с влязло в сила решение по или във връзка с жалба срещу мълчалив отказ, копие от решението се изпраща на съответното длъжностно лице, издаващо актовете за установяване на нарушенията по ал. 1. Министърът на държавната администрация уведомява всеки административен съд и Върховния административен съд за длъжностните лица, до които следва да се изпращат копията от решенията.” </w:t>
                              </w:r>
                            </w:p>
                            <w:p w:rsidR="00EA53B2" w:rsidRPr="00EA53B2" w:rsidRDefault="00EA53B2" w:rsidP="00EA53B2">
                              <w:r w:rsidRPr="00EA53B2">
                                <w:rPr>
                                  <w:b/>
                                  <w:bCs/>
                                </w:rPr>
                                <w:t>66.</w:t>
                              </w:r>
                              <w:r w:rsidRPr="00EA53B2">
                                <w:t xml:space="preserve"> В Преходните и заключителни разпоредби се създава </w:t>
                              </w:r>
                            </w:p>
                            <w:p w:rsidR="00EA53B2" w:rsidRPr="00EA53B2" w:rsidRDefault="00EA53B2" w:rsidP="00EA53B2">
                              <w:r w:rsidRPr="00EA53B2">
                                <w:t xml:space="preserve">§ 143: </w:t>
                              </w:r>
                            </w:p>
                            <w:p w:rsidR="00EA53B2" w:rsidRPr="00EA53B2" w:rsidRDefault="00EA53B2" w:rsidP="00EA53B2">
                              <w:r w:rsidRPr="00EA53B2">
                                <w:t xml:space="preserve">„§ 143. (1) В срок до 30 ноември 2009 г., Висшият съдебен съвет назначава необходимия допълнителен брой административни съдии в Административен съд – София-град с оглед увеличения брой на административните дела, подсъдни на съда. </w:t>
                              </w:r>
                            </w:p>
                            <w:p w:rsidR="00EA53B2" w:rsidRPr="00EA53B2" w:rsidRDefault="00EA53B2" w:rsidP="00EA53B2">
                              <w:r w:rsidRPr="00EA53B2">
                                <w:br/>
                                <w:t>(2) Министърът на правосъдието в срок до 30 ноември 2009 г. осигурява допълнителен сграден фонд на Административния съд – София-град с оглед увеличения брой на административните дела, подсъдни на съда.”</w:t>
                              </w:r>
                            </w:p>
                            <w:p w:rsidR="00EA53B2" w:rsidRPr="00EA53B2" w:rsidRDefault="00EA53B2" w:rsidP="00EA53B2"/>
                            <w:p w:rsidR="00EA53B2" w:rsidRPr="00EA53B2" w:rsidRDefault="00EA53B2" w:rsidP="00EA53B2">
                              <w:r w:rsidRPr="00EA53B2">
                                <w:rPr>
                                  <w:b/>
                                  <w:bCs/>
                                </w:rPr>
                                <w:t>В</w:t>
                              </w:r>
                              <w:r w:rsidRPr="00EA53B2">
                                <w:t xml:space="preserve"> </w:t>
                              </w:r>
                              <w:r w:rsidRPr="00EA53B2">
                                <w:rPr>
                                  <w:b/>
                                  <w:bCs/>
                                </w:rPr>
                                <w:t>Данъчно-осигурителния процесуален кодекс</w:t>
                              </w:r>
                              <w:r w:rsidRPr="00EA53B2">
                                <w:t xml:space="preserve"> </w:t>
                              </w:r>
                              <w:r w:rsidRPr="00EA53B2">
                                <w:rPr>
                                  <w:i/>
                                  <w:iCs/>
                                </w:rPr>
                                <w:t xml:space="preserve">(Обн. ДВ. бр.105 от 29 Декември 2005г., изм. ДВ. бр.30 от 11 Април 2006г., изм. ДВ. бр.33 от 21 Април 2006г., изм. ДВ. бр.34 от 25 Април 2006г., изм. ДВ. бр.59 от 21 Юли 2006г., изм. ДВ. бр.63 от 4 Август 2006г., изм. ДВ. бр.73 от 5 Септември 2006г., изм. ДВ. бр.82 от 10 Октомври 2006г., изм. ДВ. бр.86 от 24 Октомври 2006г., изм. ДВ. бр.95 от 24 Ноември 2006г., изм. ДВ. бр.105 от 22 Декември 2006г., изм. ДВ. бр.46 от 12 Юни 2007г., изм. ДВ. бр.52 от 29 Юни 2007г., изм. ДВ. бр.57 от 13 Юли 2007г., изм. ДВ. бр.59 от 20 Юли 2007г., изм. ДВ. бр.108 от 19 Декември 2007г., изм. ДВ. бр.109 от 20 Декември 2007г., изм. ДВ. бр.36 от 4 Април 2008г., изм. ДВ. бр.69 от 5 Август 2008г., изм. ДВ. бр.98 от 14 Ноември 2008г., изм. ДВ. бр.12 от 13 Февруари 2009г.) </w:t>
                              </w:r>
                              <w:r w:rsidRPr="00EA53B2">
                                <w:t xml:space="preserve">се правят следните изменения и допълнения </w:t>
                              </w:r>
                            </w:p>
                            <w:p w:rsidR="00EA53B2" w:rsidRPr="00EA53B2" w:rsidRDefault="00EA53B2" w:rsidP="00EA53B2">
                              <w:r w:rsidRPr="00EA53B2">
                                <w:rPr>
                                  <w:b/>
                                  <w:bCs/>
                                </w:rPr>
                                <w:t>1.</w:t>
                              </w:r>
                              <w:r w:rsidRPr="00EA53B2">
                                <w:t xml:space="preserve"> В чл. 160, ал. 6 се добавя второ изречение: „Решението на административния съд по дела, по които се обжалват установени с ревизионния акт публични вземания до десет хиляди лева, когато ревизионният акт е издаден на физически лица, и до сто хиляди лева, когато ревизионният акт е издаден на юридически лица, е окончателно и не подлежи на касационно обжалване.” </w:t>
                              </w:r>
                            </w:p>
                            <w:p w:rsidR="00EA53B2" w:rsidRPr="00EA53B2" w:rsidRDefault="00EA53B2" w:rsidP="00EA53B2">
                              <w:r w:rsidRPr="00EA53B2">
                                <w:rPr>
                                  <w:b/>
                                  <w:bCs/>
                                </w:rPr>
                                <w:t>2.</w:t>
                              </w:r>
                              <w:r w:rsidRPr="00EA53B2">
                                <w:t xml:space="preserve"> В заглавието на чл. 161 след думата „Разноски” се добавя „и държавни такси”. </w:t>
                              </w:r>
                            </w:p>
                            <w:p w:rsidR="00EA53B2" w:rsidRPr="00EA53B2" w:rsidRDefault="00EA53B2" w:rsidP="00EA53B2">
                              <w:r w:rsidRPr="00EA53B2">
                                <w:rPr>
                                  <w:b/>
                                  <w:bCs/>
                                </w:rPr>
                                <w:t>3.</w:t>
                              </w:r>
                              <w:r w:rsidRPr="00EA53B2">
                                <w:t xml:space="preserve"> В чл. 161 се правят следните изменения и допълнения: </w:t>
                              </w:r>
                            </w:p>
                            <w:p w:rsidR="00EA53B2" w:rsidRPr="00EA53B2" w:rsidRDefault="00EA53B2" w:rsidP="00EA53B2">
                              <w:r w:rsidRPr="00EA53B2">
                                <w:t xml:space="preserve">а) Създава се ал. 3: </w:t>
                              </w:r>
                            </w:p>
                            <w:p w:rsidR="00EA53B2" w:rsidRPr="00EA53B2" w:rsidRDefault="00EA53B2" w:rsidP="00EA53B2">
                              <w:r w:rsidRPr="00EA53B2">
                                <w:t xml:space="preserve">„(3) Независимо от внесените други държавни такси за обжалване на ревизионния акт, страните заплащат и държавна такса за касационно обжалване. Държавната такса е в размер на четири процента и се заплаща от страните по делото след постановяване на окончателното съдебно решение, като жалбоподателят се осъжда да </w:t>
                              </w:r>
                              <w:r w:rsidRPr="00EA53B2">
                                <w:lastRenderedPageBreak/>
                                <w:t xml:space="preserve">заплати държавната такса съразмерно на отхвърлената част от жалбата, а ответникът съразмерно на уважената част от жалбата.” </w:t>
                              </w:r>
                            </w:p>
                            <w:p w:rsidR="00EA53B2" w:rsidRPr="00EA53B2" w:rsidRDefault="00EA53B2" w:rsidP="00EA53B2">
                              <w:r w:rsidRPr="00EA53B2">
                                <w:t xml:space="preserve">б). Досегашната ал. 3 става ал. 4. </w:t>
                              </w:r>
                            </w:p>
                            <w:p w:rsidR="00EA53B2" w:rsidRPr="00EA53B2" w:rsidRDefault="00EA53B2" w:rsidP="00EA53B2">
                              <w:r w:rsidRPr="00EA53B2">
                                <w:rPr>
                                  <w:b/>
                                  <w:bCs/>
                                </w:rPr>
                                <w:t>В Закона за автомобилните превози</w:t>
                              </w:r>
                              <w:r w:rsidRPr="00EA53B2">
                                <w:t xml:space="preserve"> ( Обн., ДВ, бр. 82 от 17.09.1999 г.; изм. и доп., бр. 11 от 2002 г; изм., бр. 45 от 2002 г.; изм. и доп., бр. 99 от 2003 г.; изм., бр. 70 от 2004 г., бр. 88 от 2005 г.; изм. и доп., бр. 92, изм. ДВ бр. 95, изм. доп. ДВ бр. 102, бр. 103, изм. ДВ бр. 105/2005 г., изм. ДВ бр. 30, бр. 85, бр. 92, ДВ бр. 102/2006 г., изм, доп. ДВ бр. 42, ДВ бр. 80 и ДВ бр. 109/2007 г., ДВ бр. 102/2008 г.) се правят следните изменения и допълнения: </w:t>
                              </w:r>
                            </w:p>
                            <w:p w:rsidR="00EA53B2" w:rsidRPr="00EA53B2" w:rsidRDefault="00EA53B2" w:rsidP="00EA53B2">
                              <w:r w:rsidRPr="00EA53B2">
                                <w:rPr>
                                  <w:b/>
                                  <w:bCs/>
                                </w:rPr>
                                <w:t>1.</w:t>
                              </w:r>
                              <w:r w:rsidRPr="00EA53B2">
                                <w:t xml:space="preserve"> В чл. 7, ал. 1 думите „Министърът на транспорта или упълномощени от него длъжностни лица” се заменят с „Упълномощени от министъра на транспорта длъжностни лица”. </w:t>
                              </w:r>
                            </w:p>
                            <w:p w:rsidR="00EA53B2" w:rsidRPr="00EA53B2" w:rsidRDefault="00EA53B2" w:rsidP="00EA53B2">
                              <w:r w:rsidRPr="00EA53B2">
                                <w:rPr>
                                  <w:b/>
                                  <w:bCs/>
                                </w:rPr>
                                <w:t>2.</w:t>
                              </w:r>
                              <w:r w:rsidRPr="00EA53B2">
                                <w:t xml:space="preserve"> B чл.7а, ал. 4 думите „издаден от министъра на транспорта или от упълномощени от него длъжностни лица” се заменят с „упълномощени от министъра на транспорта длъжностни лица”. </w:t>
                              </w:r>
                            </w:p>
                            <w:p w:rsidR="00EA53B2" w:rsidRPr="00EA53B2" w:rsidRDefault="00EA53B2" w:rsidP="00EA53B2">
                              <w:r w:rsidRPr="00EA53B2">
                                <w:rPr>
                                  <w:b/>
                                  <w:bCs/>
                                </w:rPr>
                                <w:t>3.</w:t>
                              </w:r>
                              <w:r w:rsidRPr="00EA53B2">
                                <w:t xml:space="preserve"> В чл.7б, ал. 1, изр. 2 думите „министърът на транспорта или упълномощени от него длъжностни лица” се заменят с „упълномощени от министъра на транспорта длъжностни лица.” </w:t>
                              </w:r>
                            </w:p>
                            <w:p w:rsidR="00EA53B2" w:rsidRPr="00EA53B2" w:rsidRDefault="00EA53B2" w:rsidP="00EA53B2">
                              <w:r w:rsidRPr="00EA53B2">
                                <w:rPr>
                                  <w:b/>
                                  <w:bCs/>
                                </w:rPr>
                                <w:t>4.</w:t>
                              </w:r>
                              <w:r w:rsidRPr="00EA53B2">
                                <w:t xml:space="preserve"> В чл. 9, ал. 1 думите „Министърът на транспорта или упълномощено от него длъжностно лице” се заменят с „Упълномощено от министъра на транспорта длъжностно лице”. </w:t>
                              </w:r>
                            </w:p>
                            <w:p w:rsidR="00EA53B2" w:rsidRPr="00EA53B2" w:rsidRDefault="00EA53B2" w:rsidP="00EA53B2">
                              <w:r w:rsidRPr="00EA53B2">
                                <w:rPr>
                                  <w:b/>
                                  <w:bCs/>
                                </w:rPr>
                                <w:t>В Закона за административните нарушения и наказания</w:t>
                              </w:r>
                              <w:r w:rsidRPr="00EA53B2">
                                <w:rPr>
                                  <w:i/>
                                  <w:iCs/>
                                </w:rPr>
                                <w:t xml:space="preserve"> (Обн. ДВ. бр.92 от 28 Ноември 1969г., изм. ДВ. бр.54 от 11 Юли 1978г., изм. ДВ. бр.28 от 9 Април 1982г., изм. ДВ. бр.28 от 8 Април 1983г., изм. ДВ. бр.101 от 27 Декември 1983г., изм. ДВ. бр.89 от 18 Ноември 1986г., изм. ДВ. бр.24 от 27 Март 1987г., изм. ДВ. бр.94 от 23 Ноември 1990г., изм. ДВ. бр.105 от 19 Декември 1991г., изм. ДВ. бр.59 от 21 Юли 1992г., изм. ДВ. бр.102 от 21 Ноември 1995г., изм. ДВ. бр.12 от 9 Февруари 1996г., изм. ДВ. бр.110 от 30 Декември 1996г., изм. ДВ. бр.11 от 29 Януари 1998г., доп. ДВ. бр.15 от 6 Февруари 1998г., изм. ДВ. бр.59 от 26 Май 1998г., доп. ДВ. бр.85 от 24 Юли 1998г., изм. ДВ. бр.89 от 3 Август 1998г., доп. ДВ. бр.51 от 4 Юни 1999г., изм. ДВ. бр.67 от 27 Юли 1999г., доп. ДВ. бр.114 от 30 Декември 1999г., изм. ДВ. бр.92 от 10 Ноември 2000г., изм. ДВ. бр.25 от 8 Март 2002г., изм. ДВ. бр.61 от 21 Юни 2002г., изм. ДВ. бр.101 от 29 Октомври 2002г., доп. ДВ. бр.96 от 29 Октомври 2004г., изм. ДВ. бр.39 от 10 Май 2005г., изм. ДВ. бр.79 от 4 Октомври 2005г., изм. ДВ. бр.30 от 11 Април 2006г., изм. ДВ. бр.33 от 21 Април 2006г., изм. ДВ. бр.69 от 25 Август 2006г., изм. ДВ. бр.108 от 29 Декември 2006г., изм. ДВ. бр.51 от 26 Юни 2007г., изм. ДВ. бр.59 от 20 Юли 2007г., изм. ДВ. бр.97 от 23 Ноември 2007г., изм. ДВ. бр.12 от 13 Февруари 2009г., изм. ДВ. бр.27 от 10 Април 2009г.)</w:t>
                              </w:r>
                              <w:r w:rsidRPr="00EA53B2">
                                <w:rPr>
                                  <w:b/>
                                  <w:bCs/>
                                </w:rPr>
                                <w:t xml:space="preserve"> </w:t>
                              </w:r>
                              <w:r w:rsidRPr="00EA53B2">
                                <w:t xml:space="preserve">в чл. 63, ал. 1 думите „административния съд” се заменят с „окръжния съд”. </w:t>
                              </w:r>
                            </w:p>
                            <w:p w:rsidR="00EA53B2" w:rsidRPr="00EA53B2" w:rsidRDefault="00EA53B2" w:rsidP="00EA53B2">
                              <w:r w:rsidRPr="00EA53B2">
                                <w:rPr>
                                  <w:b/>
                                  <w:bCs/>
                                </w:rPr>
                                <w:t>В Закона за административното регулиране на производството и търговията с оптични дискове, матрици и други носители, съдържащи обекти на авторското и сродните му права</w:t>
                              </w:r>
                              <w:r w:rsidRPr="00EA53B2">
                                <w:t xml:space="preserve"> (</w:t>
                              </w:r>
                              <w:r w:rsidRPr="00EA53B2">
                                <w:rPr>
                                  <w:i/>
                                  <w:iCs/>
                                </w:rPr>
                                <w:t>В сила от 14.10.2005 г.Обн. ДВ. бр.</w:t>
                              </w:r>
                              <w:r w:rsidRPr="00EA53B2">
                                <w:rPr>
                                  <w:i/>
                                  <w:iCs/>
                                  <w:u w:val="single"/>
                                </w:rPr>
                                <w:t>74</w:t>
                              </w:r>
                              <w:r w:rsidRPr="00EA53B2">
                                <w:rPr>
                                  <w:i/>
                                  <w:iCs/>
                                </w:rPr>
                                <w:t xml:space="preserve"> от 13 Септември 2005г., изм. ДВ. бр.</w:t>
                              </w:r>
                              <w:r w:rsidRPr="00EA53B2">
                                <w:rPr>
                                  <w:i/>
                                  <w:iCs/>
                                  <w:u w:val="single"/>
                                </w:rPr>
                                <w:t>105</w:t>
                              </w:r>
                              <w:r w:rsidRPr="00EA53B2">
                                <w:rPr>
                                  <w:i/>
                                  <w:iCs/>
                                </w:rPr>
                                <w:t xml:space="preserve"> от 29 Декември 2005г., изм. ДВ. бр.</w:t>
                              </w:r>
                              <w:r w:rsidRPr="00EA53B2">
                                <w:rPr>
                                  <w:i/>
                                  <w:iCs/>
                                  <w:u w:val="single"/>
                                </w:rPr>
                                <w:t>30</w:t>
                              </w:r>
                              <w:r w:rsidRPr="00EA53B2">
                                <w:rPr>
                                  <w:i/>
                                  <w:iCs/>
                                </w:rPr>
                                <w:t xml:space="preserve"> от 11 Април 2006г., изм. ДВ. бр.</w:t>
                              </w:r>
                              <w:r w:rsidRPr="00EA53B2">
                                <w:rPr>
                                  <w:i/>
                                  <w:iCs/>
                                  <w:u w:val="single"/>
                                </w:rPr>
                                <w:t>34</w:t>
                              </w:r>
                              <w:r w:rsidRPr="00EA53B2">
                                <w:rPr>
                                  <w:i/>
                                  <w:iCs/>
                                </w:rPr>
                                <w:t xml:space="preserve"> от 25 Април 2006г., изм. ДВ. бр.84 от 19 Октомври 2007г.) </w:t>
                              </w:r>
                              <w:r w:rsidRPr="00EA53B2">
                                <w:t xml:space="preserve">се правят следните изменения: </w:t>
                              </w:r>
                            </w:p>
                            <w:p w:rsidR="00EA53B2" w:rsidRPr="00EA53B2" w:rsidRDefault="00EA53B2" w:rsidP="00EA53B2">
                              <w:r w:rsidRPr="00EA53B2">
                                <w:rPr>
                                  <w:b/>
                                  <w:bCs/>
                                </w:rPr>
                                <w:t>1.</w:t>
                              </w:r>
                              <w:r w:rsidRPr="00EA53B2">
                                <w:t xml:space="preserve"> В чл. 2, ал. 2 думите „министъра на икономиката и енергетиката или оправомощен от него заместник-министър” се заменят с „оправомощен от министъра на икономиката и енергетиката заместник-министър”. </w:t>
                              </w:r>
                            </w:p>
                            <w:p w:rsidR="00EA53B2" w:rsidRPr="00EA53B2" w:rsidRDefault="00EA53B2" w:rsidP="00EA53B2">
                              <w:r w:rsidRPr="00EA53B2">
                                <w:rPr>
                                  <w:b/>
                                  <w:bCs/>
                                </w:rPr>
                                <w:t>2.</w:t>
                              </w:r>
                              <w:r w:rsidRPr="00EA53B2">
                                <w:t xml:space="preserve"> В чл. 3, ал. 2 думите „министъра на културата или оправомощен от него заместник-министър” се заменят с </w:t>
                              </w:r>
                              <w:r w:rsidRPr="00EA53B2">
                                <w:lastRenderedPageBreak/>
                                <w:t xml:space="preserve">“оправомощен от министъра на културата заместник-министър”. </w:t>
                              </w:r>
                            </w:p>
                            <w:p w:rsidR="00EA53B2" w:rsidRPr="00EA53B2" w:rsidRDefault="00EA53B2" w:rsidP="00EA53B2">
                              <w:r w:rsidRPr="00EA53B2">
                                <w:rPr>
                                  <w:b/>
                                  <w:bCs/>
                                </w:rPr>
                                <w:t>3.</w:t>
                              </w:r>
                              <w:r w:rsidRPr="00EA53B2">
                                <w:t xml:space="preserve"> В чл. 4 думите „Министърът на културата или оправомощен от него заместник-министър” се заменят с „Оправомощен от министъра на културата заместник-министър”. </w:t>
                              </w:r>
                            </w:p>
                            <w:p w:rsidR="00EA53B2" w:rsidRPr="00EA53B2" w:rsidRDefault="00EA53B2" w:rsidP="00EA53B2">
                              <w:r w:rsidRPr="00EA53B2">
                                <w:rPr>
                                  <w:b/>
                                  <w:bCs/>
                                </w:rPr>
                                <w:t>4.</w:t>
                              </w:r>
                              <w:r w:rsidRPr="00EA53B2">
                                <w:t xml:space="preserve"> В чл. 9, ал. 2 думите „Министърът на културата или оправомощен от него заместник-министър” се заменят с „оправомощен от министъра на културата заместник-министър”. </w:t>
                              </w:r>
                            </w:p>
                            <w:p w:rsidR="00EA53B2" w:rsidRPr="00EA53B2" w:rsidRDefault="00EA53B2" w:rsidP="00EA53B2">
                              <w:r w:rsidRPr="00EA53B2">
                                <w:rPr>
                                  <w:b/>
                                  <w:bCs/>
                                </w:rPr>
                                <w:t>5.</w:t>
                              </w:r>
                              <w:r w:rsidRPr="00EA53B2">
                                <w:t xml:space="preserve"> В чл. 11, ал. 4 думите „Министърът на културата или оправомощен от него заместник-министър” се заменят с „оправомощен от министъра на културата заместник-министър”. </w:t>
                              </w:r>
                            </w:p>
                            <w:p w:rsidR="00EA53B2" w:rsidRPr="00EA53B2" w:rsidRDefault="00EA53B2" w:rsidP="00EA53B2">
                              <w:r w:rsidRPr="00EA53B2">
                                <w:rPr>
                                  <w:b/>
                                  <w:bCs/>
                                </w:rPr>
                                <w:t>6.</w:t>
                              </w:r>
                              <w:r w:rsidRPr="00EA53B2">
                                <w:t xml:space="preserve"> В чл. 14, ал. 2 думите „министъра на културата или оправомощен от него заместник-министър” се заменят с „оправомощен от министъра на културата заместник-министър”. </w:t>
                              </w:r>
                            </w:p>
                            <w:p w:rsidR="00EA53B2" w:rsidRPr="00EA53B2" w:rsidRDefault="00EA53B2" w:rsidP="00EA53B2">
                              <w:r w:rsidRPr="00EA53B2">
                                <w:rPr>
                                  <w:b/>
                                  <w:bCs/>
                                </w:rPr>
                                <w:t>7.</w:t>
                              </w:r>
                              <w:r w:rsidRPr="00EA53B2">
                                <w:t xml:space="preserve"> В чл. 17, ал. 7 думите „министърът на културата или оправомощен от него заместник-министър” се заменят с „оправомощен от министъра на културата заместник-министър”. </w:t>
                              </w:r>
                            </w:p>
                            <w:p w:rsidR="00EA53B2" w:rsidRPr="00EA53B2" w:rsidRDefault="00EA53B2" w:rsidP="00EA53B2">
                              <w:r w:rsidRPr="00EA53B2">
                                <w:rPr>
                                  <w:b/>
                                  <w:bCs/>
                                </w:rPr>
                                <w:t>8.</w:t>
                              </w:r>
                              <w:r w:rsidRPr="00EA53B2">
                                <w:t xml:space="preserve"> В чл. 18, ал. 2 думите „министъра на културата или оправомощен от него заместник-министър” се заменят с „оправомощен от министъра на културата заместник-министър”. </w:t>
                              </w:r>
                            </w:p>
                            <w:p w:rsidR="00EA53B2" w:rsidRPr="00EA53B2" w:rsidRDefault="00EA53B2" w:rsidP="00EA53B2">
                              <w:r w:rsidRPr="00EA53B2">
                                <w:rPr>
                                  <w:b/>
                                  <w:bCs/>
                                </w:rPr>
                                <w:t>9.</w:t>
                              </w:r>
                              <w:r w:rsidRPr="00EA53B2">
                                <w:t xml:space="preserve"> В чл. 22, ал. 7 думите „Министърът на културата или оправомощен от него заместник-министър” се заменят с „оправомощен от министъра на културата заместник-министър”. </w:t>
                              </w:r>
                            </w:p>
                            <w:p w:rsidR="00EA53B2" w:rsidRPr="00EA53B2" w:rsidRDefault="00EA53B2" w:rsidP="00EA53B2">
                              <w:r w:rsidRPr="00EA53B2">
                                <w:rPr>
                                  <w:b/>
                                  <w:bCs/>
                                </w:rPr>
                                <w:t>10.</w:t>
                              </w:r>
                              <w:r w:rsidRPr="00EA53B2">
                                <w:t xml:space="preserve"> В чл. 23, ал. 2 думите „министъра на културата или оправомощен от него заместник-министър” се заменят с „оправомощен от министъра на културата заместник-министър”. </w:t>
                              </w:r>
                            </w:p>
                            <w:p w:rsidR="00EA53B2" w:rsidRPr="00EA53B2" w:rsidRDefault="00EA53B2" w:rsidP="00EA53B2">
                              <w:r w:rsidRPr="00EA53B2">
                                <w:rPr>
                                  <w:b/>
                                  <w:bCs/>
                                </w:rPr>
                                <w:t>11.</w:t>
                              </w:r>
                              <w:r w:rsidRPr="00EA53B2">
                                <w:t xml:space="preserve"> В чл. 30, ал. 1 думите „министъра на икономиката и енергетиката или от оправомощен от него заместник-министър” се заменят с „оправомощен от министъра на икономиката и енергетиката заместник-министър”. </w:t>
                              </w:r>
                            </w:p>
                            <w:p w:rsidR="00EA53B2" w:rsidRPr="00EA53B2" w:rsidRDefault="00EA53B2" w:rsidP="00EA53B2">
                              <w:r w:rsidRPr="00EA53B2">
                                <w:rPr>
                                  <w:b/>
                                  <w:bCs/>
                                </w:rPr>
                                <w:t>12.</w:t>
                              </w:r>
                              <w:r w:rsidRPr="00EA53B2">
                                <w:t xml:space="preserve"> В чл. 33, ал. 2 думите „министърът на икономиката и енергетиката или оправомощен от него заместник-министър” се заменят с „оправомощен от министъра на икономиката и енергетиката заместник-министър”. </w:t>
                              </w:r>
                            </w:p>
                            <w:p w:rsidR="00EA53B2" w:rsidRPr="00EA53B2" w:rsidRDefault="00EA53B2" w:rsidP="00EA53B2">
                              <w:r w:rsidRPr="00EA53B2">
                                <w:rPr>
                                  <w:b/>
                                  <w:bCs/>
                                </w:rPr>
                                <w:t>13.</w:t>
                              </w:r>
                              <w:r w:rsidRPr="00EA53B2">
                                <w:t xml:space="preserve"> В чл. 37, ал. 1 думите “министърът на икономиката и енергетиката или оправомощен от него заместник-министър” се заменят с „оправомощен от министъра на икономиката и енергетиката заместник-министър”. </w:t>
                              </w:r>
                            </w:p>
                            <w:p w:rsidR="00EA53B2" w:rsidRPr="00EA53B2" w:rsidRDefault="00EA53B2" w:rsidP="00EA53B2">
                              <w:r w:rsidRPr="00EA53B2">
                                <w:rPr>
                                  <w:b/>
                                  <w:bCs/>
                                </w:rPr>
                                <w:t>14.</w:t>
                              </w:r>
                              <w:r w:rsidRPr="00EA53B2">
                                <w:t xml:space="preserve"> В чл. 38, ал. 2 думите “министърът на икономиката и енергетиката или оправомощен от него заместник-министър” се заменят с „оправомощен от министъра на икономиката и енергетиката заместник-министър”. </w:t>
                              </w:r>
                            </w:p>
                            <w:p w:rsidR="00EA53B2" w:rsidRPr="00EA53B2" w:rsidRDefault="00EA53B2" w:rsidP="00EA53B2">
                              <w:r w:rsidRPr="00EA53B2">
                                <w:rPr>
                                  <w:b/>
                                  <w:bCs/>
                                </w:rPr>
                                <w:t>В Закона за безопасно използване на ядрената енергия</w:t>
                              </w:r>
                              <w:r w:rsidRPr="00EA53B2">
                                <w:t xml:space="preserve"> (</w:t>
                              </w:r>
                              <w:r w:rsidRPr="00EA53B2">
                                <w:rPr>
                                  <w:i/>
                                  <w:iCs/>
                                </w:rPr>
                                <w:t>Обн. ДВ. бр.</w:t>
                              </w:r>
                              <w:r w:rsidRPr="00EA53B2">
                                <w:rPr>
                                  <w:i/>
                                  <w:iCs/>
                                  <w:u w:val="single"/>
                                </w:rPr>
                                <w:t>63</w:t>
                              </w:r>
                              <w:r w:rsidRPr="00EA53B2">
                                <w:rPr>
                                  <w:i/>
                                  <w:iCs/>
                                </w:rPr>
                                <w:t xml:space="preserve"> от 28 Юни 2002г., изм. ДВ. бр.</w:t>
                              </w:r>
                              <w:r w:rsidRPr="00EA53B2">
                                <w:rPr>
                                  <w:i/>
                                  <w:iCs/>
                                  <w:u w:val="single"/>
                                </w:rPr>
                                <w:t>120</w:t>
                              </w:r>
                              <w:r w:rsidRPr="00EA53B2">
                                <w:rPr>
                                  <w:i/>
                                  <w:iCs/>
                                </w:rPr>
                                <w:t xml:space="preserve"> от 29 Декември 2002г., изм. ДВ. бр.</w:t>
                              </w:r>
                              <w:r w:rsidRPr="00EA53B2">
                                <w:rPr>
                                  <w:i/>
                                  <w:iCs/>
                                  <w:u w:val="single"/>
                                </w:rPr>
                                <w:t>70</w:t>
                              </w:r>
                              <w:r w:rsidRPr="00EA53B2">
                                <w:rPr>
                                  <w:i/>
                                  <w:iCs/>
                                </w:rPr>
                                <w:t xml:space="preserve"> от 10 Август 2004г., изм. ДВ. бр.</w:t>
                              </w:r>
                              <w:r w:rsidRPr="00EA53B2">
                                <w:rPr>
                                  <w:i/>
                                  <w:iCs/>
                                  <w:u w:val="single"/>
                                </w:rPr>
                                <w:t>76</w:t>
                              </w:r>
                              <w:r w:rsidRPr="00EA53B2">
                                <w:rPr>
                                  <w:i/>
                                  <w:iCs/>
                                </w:rPr>
                                <w:t xml:space="preserve"> от 20 Септември 2005г., изм. ДВ. бр.</w:t>
                              </w:r>
                              <w:r w:rsidRPr="00EA53B2">
                                <w:rPr>
                                  <w:i/>
                                  <w:iCs/>
                                  <w:u w:val="single"/>
                                </w:rPr>
                                <w:t>88</w:t>
                              </w:r>
                              <w:r w:rsidRPr="00EA53B2">
                                <w:rPr>
                                  <w:i/>
                                  <w:iCs/>
                                </w:rPr>
                                <w:t xml:space="preserve"> от 4 Ноември 2005г., изм. ДВ. бр.</w:t>
                              </w:r>
                              <w:r w:rsidRPr="00EA53B2">
                                <w:rPr>
                                  <w:i/>
                                  <w:iCs/>
                                  <w:u w:val="single"/>
                                </w:rPr>
                                <w:t>105</w:t>
                              </w:r>
                              <w:r w:rsidRPr="00EA53B2">
                                <w:rPr>
                                  <w:i/>
                                  <w:iCs/>
                                </w:rPr>
                                <w:t xml:space="preserve"> от 29 Декември 2005г., изм. ДВ. бр.</w:t>
                              </w:r>
                              <w:r w:rsidRPr="00EA53B2">
                                <w:rPr>
                                  <w:i/>
                                  <w:iCs/>
                                  <w:u w:val="single"/>
                                </w:rPr>
                                <w:t>30</w:t>
                              </w:r>
                              <w:r w:rsidRPr="00EA53B2">
                                <w:rPr>
                                  <w:i/>
                                  <w:iCs/>
                                </w:rPr>
                                <w:t xml:space="preserve"> от 11 Април 2006г., изм. ДВ. бр.</w:t>
                              </w:r>
                              <w:r w:rsidRPr="00EA53B2">
                                <w:rPr>
                                  <w:i/>
                                  <w:iCs/>
                                  <w:u w:val="single"/>
                                </w:rPr>
                                <w:t>11</w:t>
                              </w:r>
                              <w:r w:rsidRPr="00EA53B2">
                                <w:rPr>
                                  <w:i/>
                                  <w:iCs/>
                                </w:rPr>
                                <w:t xml:space="preserve"> от 2 Февруари 2007г., изм. ДВ. бр.</w:t>
                              </w:r>
                              <w:r w:rsidRPr="00EA53B2">
                                <w:rPr>
                                  <w:i/>
                                  <w:iCs/>
                                  <w:u w:val="single"/>
                                </w:rPr>
                                <w:t>109</w:t>
                              </w:r>
                              <w:r w:rsidRPr="00EA53B2">
                                <w:rPr>
                                  <w:i/>
                                  <w:iCs/>
                                </w:rPr>
                                <w:t xml:space="preserve"> от 20 Декември 2007г., изм. ДВ. бр.</w:t>
                              </w:r>
                              <w:r w:rsidRPr="00EA53B2">
                                <w:rPr>
                                  <w:i/>
                                  <w:iCs/>
                                  <w:u w:val="single"/>
                                </w:rPr>
                                <w:t>36</w:t>
                              </w:r>
                              <w:r w:rsidRPr="00EA53B2">
                                <w:rPr>
                                  <w:i/>
                                  <w:iCs/>
                                </w:rPr>
                                <w:t xml:space="preserve"> от 4 Април 2008г., изм. ДВ. бр.67 от 29 Юли 2008г.)</w:t>
                              </w:r>
                              <w:r w:rsidRPr="00EA53B2">
                                <w:t xml:space="preserve"> се правят следните изменения: </w:t>
                              </w:r>
                            </w:p>
                            <w:p w:rsidR="00EA53B2" w:rsidRPr="00EA53B2" w:rsidRDefault="00EA53B2" w:rsidP="00EA53B2">
                              <w:r w:rsidRPr="00EA53B2">
                                <w:rPr>
                                  <w:b/>
                                  <w:bCs/>
                                </w:rPr>
                                <w:t>1.</w:t>
                              </w:r>
                              <w:r w:rsidRPr="00EA53B2">
                                <w:t xml:space="preserve"> В чл. 24 думите “пред Върховния административен съд” се заменят с думите “по реда на Административнопроцесуалния кодекс.” </w:t>
                              </w:r>
                            </w:p>
                            <w:p w:rsidR="00EA53B2" w:rsidRPr="00EA53B2" w:rsidRDefault="00EA53B2" w:rsidP="00EA53B2">
                              <w:r w:rsidRPr="00EA53B2">
                                <w:rPr>
                                  <w:b/>
                                  <w:bCs/>
                                </w:rPr>
                                <w:t>2.</w:t>
                              </w:r>
                              <w:r w:rsidRPr="00EA53B2">
                                <w:t xml:space="preserve"> В чл. 152 думите “пред Върховния административен съд” се заличават. </w:t>
                              </w:r>
                            </w:p>
                            <w:p w:rsidR="00EA53B2" w:rsidRPr="00EA53B2" w:rsidRDefault="00EA53B2" w:rsidP="00EA53B2">
                              <w:r w:rsidRPr="00EA53B2">
                                <w:rPr>
                                  <w:b/>
                                  <w:bCs/>
                                </w:rPr>
                                <w:lastRenderedPageBreak/>
                                <w:t>В Закона за биологичното разнообразие</w:t>
                              </w:r>
                              <w:r w:rsidRPr="00EA53B2">
                                <w:t xml:space="preserve"> (</w:t>
                              </w:r>
                              <w:r w:rsidRPr="00EA53B2">
                                <w:rPr>
                                  <w:i/>
                                  <w:iCs/>
                                </w:rPr>
                                <w:t>Обн. ДВ. бр.</w:t>
                              </w:r>
                              <w:r w:rsidRPr="00EA53B2">
                                <w:rPr>
                                  <w:i/>
                                  <w:iCs/>
                                  <w:u w:val="single"/>
                                </w:rPr>
                                <w:t>77</w:t>
                              </w:r>
                              <w:r w:rsidRPr="00EA53B2">
                                <w:rPr>
                                  <w:i/>
                                  <w:iCs/>
                                </w:rPr>
                                <w:t xml:space="preserve"> от 9 Август 2002г., изм. ДВ. бр.</w:t>
                              </w:r>
                              <w:r w:rsidRPr="00EA53B2">
                                <w:rPr>
                                  <w:i/>
                                  <w:iCs/>
                                  <w:u w:val="single"/>
                                </w:rPr>
                                <w:t>88</w:t>
                              </w:r>
                              <w:r w:rsidRPr="00EA53B2">
                                <w:rPr>
                                  <w:i/>
                                  <w:iCs/>
                                </w:rPr>
                                <w:t xml:space="preserve"> от 4 Ноември 2005г., изм. ДВ. бр.</w:t>
                              </w:r>
                              <w:r w:rsidRPr="00EA53B2">
                                <w:rPr>
                                  <w:i/>
                                  <w:iCs/>
                                  <w:u w:val="single"/>
                                </w:rPr>
                                <w:t>105</w:t>
                              </w:r>
                              <w:r w:rsidRPr="00EA53B2">
                                <w:rPr>
                                  <w:i/>
                                  <w:iCs/>
                                </w:rPr>
                                <w:t xml:space="preserve"> от 29 Декември 2005г., изм. ДВ. бр.</w:t>
                              </w:r>
                              <w:r w:rsidRPr="00EA53B2">
                                <w:rPr>
                                  <w:i/>
                                  <w:iCs/>
                                  <w:u w:val="single"/>
                                </w:rPr>
                                <w:t>29</w:t>
                              </w:r>
                              <w:r w:rsidRPr="00EA53B2">
                                <w:rPr>
                                  <w:i/>
                                  <w:iCs/>
                                </w:rPr>
                                <w:t xml:space="preserve"> от 7 Април 2006г., изм. ДВ. бр.</w:t>
                              </w:r>
                              <w:r w:rsidRPr="00EA53B2">
                                <w:rPr>
                                  <w:i/>
                                  <w:iCs/>
                                  <w:u w:val="single"/>
                                </w:rPr>
                                <w:t>30</w:t>
                              </w:r>
                              <w:r w:rsidRPr="00EA53B2">
                                <w:rPr>
                                  <w:i/>
                                  <w:iCs/>
                                </w:rPr>
                                <w:t xml:space="preserve"> от 11 Април 2006г., изм. ДВ. бр.</w:t>
                              </w:r>
                              <w:r w:rsidRPr="00EA53B2">
                                <w:rPr>
                                  <w:i/>
                                  <w:iCs/>
                                  <w:u w:val="single"/>
                                </w:rPr>
                                <w:t>34</w:t>
                              </w:r>
                              <w:r w:rsidRPr="00EA53B2">
                                <w:rPr>
                                  <w:i/>
                                  <w:iCs/>
                                </w:rPr>
                                <w:t xml:space="preserve"> от 25 Април 2006г., изм. ДВ. бр.</w:t>
                              </w:r>
                              <w:r w:rsidRPr="00EA53B2">
                                <w:rPr>
                                  <w:i/>
                                  <w:iCs/>
                                  <w:u w:val="single"/>
                                </w:rPr>
                                <w:t>52</w:t>
                              </w:r>
                              <w:r w:rsidRPr="00EA53B2">
                                <w:rPr>
                                  <w:i/>
                                  <w:iCs/>
                                </w:rPr>
                                <w:t xml:space="preserve"> от 29 Юни 2007г., изм. ДВ. бр.</w:t>
                              </w:r>
                              <w:r w:rsidRPr="00EA53B2">
                                <w:rPr>
                                  <w:i/>
                                  <w:iCs/>
                                  <w:u w:val="single"/>
                                </w:rPr>
                                <w:t>64</w:t>
                              </w:r>
                              <w:r w:rsidRPr="00EA53B2">
                                <w:rPr>
                                  <w:i/>
                                  <w:iCs/>
                                </w:rPr>
                                <w:t xml:space="preserve"> от 7 Август 2007г., изм. ДВ. бр.</w:t>
                              </w:r>
                              <w:r w:rsidRPr="00EA53B2">
                                <w:rPr>
                                  <w:i/>
                                  <w:iCs/>
                                  <w:u w:val="single"/>
                                </w:rPr>
                                <w:t>94</w:t>
                              </w:r>
                              <w:r w:rsidRPr="00EA53B2">
                                <w:rPr>
                                  <w:i/>
                                  <w:iCs/>
                                </w:rPr>
                                <w:t xml:space="preserve"> от 16 Ноември 2007г., изм. ДВ. бр.</w:t>
                              </w:r>
                              <w:r w:rsidRPr="00EA53B2">
                                <w:rPr>
                                  <w:i/>
                                  <w:iCs/>
                                  <w:u w:val="single"/>
                                </w:rPr>
                                <w:t>43</w:t>
                              </w:r>
                              <w:r w:rsidRPr="00EA53B2">
                                <w:rPr>
                                  <w:i/>
                                  <w:iCs/>
                                </w:rPr>
                                <w:t xml:space="preserve"> от 29 Април 2008г., изм. ДВ. бр.19 от 13 Март 2009г.) </w:t>
                              </w:r>
                              <w:r w:rsidRPr="00EA53B2">
                                <w:t xml:space="preserve">се правят следните изменения: </w:t>
                              </w:r>
                            </w:p>
                            <w:p w:rsidR="00EA53B2" w:rsidRPr="00EA53B2" w:rsidRDefault="00EA53B2" w:rsidP="00EA53B2">
                              <w:r w:rsidRPr="00EA53B2">
                                <w:rPr>
                                  <w:b/>
                                  <w:bCs/>
                                </w:rPr>
                                <w:t>1.</w:t>
                              </w:r>
                              <w:r w:rsidRPr="00EA53B2">
                                <w:t xml:space="preserve"> В чл. 43а, ал. 3 думите „министъра на околната среда и водите или от оправомощено от него лице” се заменят с „оправомощено от министъра на околната среда и водите лице”. </w:t>
                              </w:r>
                            </w:p>
                            <w:p w:rsidR="00EA53B2" w:rsidRPr="00EA53B2" w:rsidRDefault="00EA53B2" w:rsidP="00EA53B2">
                              <w:r w:rsidRPr="00EA53B2">
                                <w:rPr>
                                  <w:b/>
                                  <w:bCs/>
                                </w:rPr>
                                <w:t>2.</w:t>
                              </w:r>
                              <w:r w:rsidRPr="00EA53B2">
                                <w:t xml:space="preserve"> В чл. 72, ал. 5 думите „Министърът на околната среда и водите или оправомощено от него лице” се заменят с „Оправомощено от министъра на околната среда и водите лице”. </w:t>
                              </w:r>
                            </w:p>
                            <w:p w:rsidR="00EA53B2" w:rsidRPr="00EA53B2" w:rsidRDefault="00EA53B2" w:rsidP="00EA53B2">
                              <w:r w:rsidRPr="00EA53B2">
                                <w:rPr>
                                  <w:b/>
                                  <w:bCs/>
                                </w:rPr>
                                <w:t>3.</w:t>
                              </w:r>
                              <w:r w:rsidRPr="00EA53B2">
                                <w:t xml:space="preserve"> В чл. 83, ал. 1 думите „министърът на околната среда и водите или оправомощено от него длъжностно лице” се заменят с „оправомощено от министъра на околната среда и водите длъжностно лице”. </w:t>
                              </w:r>
                            </w:p>
                            <w:p w:rsidR="00EA53B2" w:rsidRPr="00EA53B2" w:rsidRDefault="00EA53B2" w:rsidP="00EA53B2">
                              <w:r w:rsidRPr="00EA53B2">
                                <w:rPr>
                                  <w:b/>
                                  <w:bCs/>
                                </w:rPr>
                                <w:t>4.</w:t>
                              </w:r>
                              <w:r w:rsidRPr="00EA53B2">
                                <w:t xml:space="preserve"> В чл. 85 думите „Министърът на околната среда и водите или оправомощено от него длъжностно лице” се заменят с „оправомощено от министъра на околната среда и водите длъжностно лице”. </w:t>
                              </w:r>
                            </w:p>
                            <w:p w:rsidR="00EA53B2" w:rsidRPr="00EA53B2" w:rsidRDefault="00EA53B2" w:rsidP="00EA53B2">
                              <w:r w:rsidRPr="00EA53B2">
                                <w:rPr>
                                  <w:b/>
                                  <w:bCs/>
                                </w:rPr>
                                <w:t>В Закона за българските документи за самоличност</w:t>
                              </w:r>
                              <w:r w:rsidRPr="00EA53B2">
                                <w:t xml:space="preserve"> </w:t>
                              </w:r>
                              <w:r w:rsidRPr="00EA53B2">
                                <w:rPr>
                                  <w:i/>
                                  <w:iCs/>
                                </w:rPr>
                                <w:t>(Обн. ДВ. бр.93 от 11 Август 1998г., изм. ДВ. бр.53 от 11 Юни 1999г., изм. ДВ. бр.67 от 27 Юли 1999г., изм. ДВ. бр.70 от 6 Август 1999г., изм. ДВ. бр.113 от 28 Декември 1999г., изм. ДВ. бр.108 от 29 Декември 2000г., изм. ДВ. бр.42 от 27 Април 2001г., изм. ДВ. бр.45 от 30 Април 2002г., изм. ДВ. бр.54 от 31 Май 2002г., изм. ДВ. бр.29 от 31 Март 2003г., доп. ДВ. бр.63 от 15 Юли 2003г., изм. ДВ. бр.96 от 29 Октомври 2004г., изм. ДВ. бр.103 от 23 Ноември 2004г., изм. ДВ. бр.111 от 21 Декември 2004г., изм. ДВ. бр.43 от 20 Май 2005г., изм. ДВ. бр.71 от 30 Август 2005г., изм. ДВ. бр.86 от 28 Октомври 2005г., изм. ДВ. бр.88 от 4 Ноември 2005г., изм. ДВ. бр.105 от 29 Декември 2005г., изм. ДВ. бр.30 от 11 Април 2006г., изм. ДВ. бр.82 от 10 Октомври 2006г., изм. ДВ. бр.105 от 22 Декември 2006г., изм. ДВ. бр.29 от 6 Април 2007г., изм. ДВ. бр.46 от 12 Юни 2007г., изм. ДВ. бр.52 от 29 Юни 2007г., изм. ДВ. бр.66 от 25 Юли 2008г., изм. ДВ. бр.88 от 10 Октомври 2008г., изм. ДВ. бр.110 от 30 Декември 2008г).</w:t>
                              </w:r>
                              <w:r w:rsidRPr="00EA53B2">
                                <w:t xml:space="preserve"> се правят следните изменения и допълнения: </w:t>
                              </w:r>
                            </w:p>
                            <w:p w:rsidR="00EA53B2" w:rsidRPr="00EA53B2" w:rsidRDefault="00EA53B2" w:rsidP="00EA53B2">
                              <w:r w:rsidRPr="00EA53B2">
                                <w:rPr>
                                  <w:b/>
                                  <w:bCs/>
                                </w:rPr>
                                <w:t>1.</w:t>
                              </w:r>
                              <w:r w:rsidRPr="00EA53B2">
                                <w:t xml:space="preserve"> В чл. 38, ал. 1, т. 1 думите от „министъра на външните работи или от оправомощени от него длъжностни лица” се заменят с “оправомощени от министъра на външните работи длъжностни лица”. </w:t>
                              </w:r>
                            </w:p>
                            <w:p w:rsidR="00EA53B2" w:rsidRPr="00EA53B2" w:rsidRDefault="00EA53B2" w:rsidP="00EA53B2">
                              <w:r w:rsidRPr="00EA53B2">
                                <w:rPr>
                                  <w:b/>
                                  <w:bCs/>
                                </w:rPr>
                                <w:t>2.</w:t>
                              </w:r>
                              <w:r w:rsidRPr="00EA53B2">
                                <w:t xml:space="preserve"> В чл. 78, ал. 1 думите „министъра на вътрешните работи или от упълномощени от него длъжностни лица” се заменят с „длъжностни лица, упълномощени от министъра на вътрешните работи”. </w:t>
                              </w:r>
                            </w:p>
                            <w:p w:rsidR="00EA53B2" w:rsidRPr="00EA53B2" w:rsidRDefault="00EA53B2" w:rsidP="00EA53B2">
                              <w:r w:rsidRPr="00EA53B2">
                                <w:rPr>
                                  <w:b/>
                                  <w:bCs/>
                                </w:rPr>
                                <w:t>3.</w:t>
                              </w:r>
                              <w:r w:rsidRPr="00EA53B2">
                                <w:t xml:space="preserve"> В чл. 78, ал. 3 думите „министъра на вътрешните работи или от упълномощени от него длъжностни лица” се заменят с „длъжностни лица, упълномощени от министъра на вътрешните работи”. </w:t>
                              </w:r>
                            </w:p>
                            <w:p w:rsidR="00EA53B2" w:rsidRPr="00EA53B2" w:rsidRDefault="00EA53B2" w:rsidP="00EA53B2">
                              <w:r w:rsidRPr="00EA53B2">
                                <w:rPr>
                                  <w:b/>
                                  <w:bCs/>
                                </w:rPr>
                                <w:t>В Закона за виното и спиртните напитки</w:t>
                              </w:r>
                              <w:r w:rsidRPr="00EA53B2">
                                <w:t xml:space="preserve"> </w:t>
                              </w:r>
                              <w:r w:rsidRPr="00EA53B2">
                                <w:rPr>
                                  <w:i/>
                                  <w:iCs/>
                                </w:rPr>
                                <w:t>(в сила от 02.01.2000 г.Обн. ДВ. бр.86 от 1 Октомври 1999г., изм. ДВ. бр.56 от 7 Юни 2002г., изм. ДВ. бр.16 от 27 Февруари 2004г., изм. ДВ. бр.108 от 10 Декември 2004г., изм. ДВ. бр.113 от 28 Декември 2004г., изм. ДВ. бр.99 от 9 Декември 2005г., изм. ДВ. бр.105 от 29 Декември 2005г., изм. ДВ. бр.18 от 28 Февруари 2006г., изм. ДВ. бр.30 от 11 Април 2006г., изм. ДВ. бр.34 от 25 Април 2006г., изм. ДВ. бр.51 от 23 Юни 2006г., изм. ДВ. бр.36 от 4 Април 2008г.)</w:t>
                              </w:r>
                              <w:r w:rsidRPr="00EA53B2">
                                <w:t xml:space="preserve"> се правят следните изменения и допълнения: </w:t>
                              </w:r>
                            </w:p>
                            <w:p w:rsidR="00EA53B2" w:rsidRPr="00EA53B2" w:rsidRDefault="00EA53B2" w:rsidP="00EA53B2">
                              <w:r w:rsidRPr="00EA53B2">
                                <w:rPr>
                                  <w:b/>
                                  <w:bCs/>
                                </w:rPr>
                                <w:t>1.</w:t>
                              </w:r>
                              <w:r w:rsidRPr="00EA53B2">
                                <w:t xml:space="preserve"> В чл. 43з , ал. 1 думите „министъра на икономиката и енергетиката или от оправомощен от него заместник-министър” се заменят с „оправомощен от министъра на икономиката и енергетиката заместник-министър”. </w:t>
                              </w:r>
                            </w:p>
                            <w:p w:rsidR="00EA53B2" w:rsidRPr="00EA53B2" w:rsidRDefault="00EA53B2" w:rsidP="00EA53B2">
                              <w:r w:rsidRPr="00EA53B2">
                                <w:rPr>
                                  <w:b/>
                                  <w:bCs/>
                                </w:rPr>
                                <w:lastRenderedPageBreak/>
                                <w:t>2.</w:t>
                              </w:r>
                              <w:r w:rsidRPr="00EA53B2">
                                <w:t xml:space="preserve"> В чл. 43и думите „министърът на икономиката и енергетиката или оправомощен от него заместник-министър” се заменят с „оправомощен от министъра на икономиката и енергетиката заместник-министър”. </w:t>
                              </w:r>
                            </w:p>
                            <w:p w:rsidR="00EA53B2" w:rsidRPr="00EA53B2" w:rsidRDefault="00EA53B2" w:rsidP="00EA53B2">
                              <w:r w:rsidRPr="00EA53B2">
                                <w:rPr>
                                  <w:b/>
                                  <w:bCs/>
                                </w:rPr>
                                <w:t>3.</w:t>
                              </w:r>
                              <w:r w:rsidRPr="00EA53B2">
                                <w:t xml:space="preserve"> В чл. 43к, ал. 1 думите „ Министърът на икономиката и енергетиката или оправомощен от него заместник-министър” се заменят с „оправомощен от министъра на икономиката и енергетиката заместник-министър”. </w:t>
                              </w:r>
                            </w:p>
                            <w:p w:rsidR="00EA53B2" w:rsidRPr="00EA53B2" w:rsidRDefault="00EA53B2" w:rsidP="00EA53B2">
                              <w:r w:rsidRPr="00EA53B2">
                                <w:rPr>
                                  <w:b/>
                                  <w:bCs/>
                                </w:rPr>
                                <w:t>4.</w:t>
                              </w:r>
                              <w:r w:rsidRPr="00EA53B2">
                                <w:t xml:space="preserve"> В чл. 43н, ал. 2 думите „Министърът на икономиката и енергетиката или оправомощен от него заместник-министър”, се заменят с „оправомощен от министъра на икономиката и енергетиката заместник-министър” </w:t>
                              </w:r>
                            </w:p>
                            <w:p w:rsidR="00EA53B2" w:rsidRPr="00EA53B2" w:rsidRDefault="00EA53B2" w:rsidP="00EA53B2">
                              <w:r w:rsidRPr="00EA53B2">
                                <w:rPr>
                                  <w:b/>
                                  <w:bCs/>
                                </w:rPr>
                                <w:t>В Закона за военните паметници</w:t>
                              </w:r>
                              <w:r w:rsidRPr="00EA53B2">
                                <w:t xml:space="preserve"> </w:t>
                              </w:r>
                              <w:r w:rsidRPr="00EA53B2">
                                <w:rPr>
                                  <w:i/>
                                  <w:iCs/>
                                </w:rPr>
                                <w:t>(Обн. ДВ. бр.13 от 8 Февруари 2008г., изм. ДВ. бр.19 от 13 Март 2009г.)</w:t>
                              </w:r>
                              <w:r w:rsidRPr="00EA53B2">
                                <w:t xml:space="preserve"> в чл. 5, ал. 2 думите „Министърът на отбраната или оправомощени от него длъжностни лица” се заменят с „оправомощени от министъра на отбраната длъжностни лица” </w:t>
                              </w:r>
                            </w:p>
                            <w:p w:rsidR="00EA53B2" w:rsidRPr="00EA53B2" w:rsidRDefault="00EA53B2" w:rsidP="00EA53B2">
                              <w:r w:rsidRPr="00EA53B2">
                                <w:rPr>
                                  <w:b/>
                                  <w:bCs/>
                                </w:rPr>
                                <w:t>В Закон за движението по пътищата</w:t>
                              </w:r>
                              <w:r w:rsidRPr="00EA53B2">
                                <w:t xml:space="preserve"> </w:t>
                              </w:r>
                              <w:r w:rsidRPr="00EA53B2">
                                <w:rPr>
                                  <w:i/>
                                  <w:iCs/>
                                </w:rPr>
                                <w:t xml:space="preserve">(Обн. ДВ. бр.20 от 5 Март 1999г., изм. ДВ. бр.1 от 4 Януари 2000г., изм. ДВ. бр.43 от 26 Април 2002г., изм. ДВ. бр.76 от 6 Август 2002г., доп. ДВ. бр.16 от 18 Февруари 2003г., доп. ДВ. бр.22 от 11 Март 2003г., изм. ДВ. бр.6 от 23 Януари 2004г., изм. ДВ. бр.70 от 10 Август 2004г., изм. ДВ. бр.85 от 28 Септември 2004г., изм. ДВ. бр.115 от 30 Декември 2004г., изм. ДВ. бр.79 от 4 Октомври 2005г., изм. ДВ. бр.92 от 18 Ноември 2005г., изм. ДВ. бр.99 от 9 Декември 2005г., изм. ДВ. бр.102 от 20 Декември 2005г., изм. ДВ. бр.103 от 23 Декември 2005г., изм. ДВ. бр.105 от 29 Декември 2005г., изм. ДВ. бр.30 от 11 Април 2006г., изм. ДВ. бр.34 от 25 Април 2006г., изм. ДВ. бр.61 от 28 Юли 2006г., изм. ДВ. бр.64 от 8 Август 2006г., изм. ДВ. бр.82 от 10 Октомври 2006г., изм. ДВ. бр.85 от 20 Октомври 2006г., изм. ДВ. бр.102 от 19 Декември 2006г., изм. ДВ. бр.22 от 13 Март 2007г., изм. ДВ. бр.51 от 26 Юни 2007г., изм. ДВ. бр.97 от 23 Ноември 2007г., изм. ДВ. бр.109 от 20 Декември 2007г., изм. ДВ. бр.36 от 4 Април 2008г., изм. ДВ. бр.43 от 29 Април 2008г., изм. ДВ. бр.69 от 5 Август 2008г., изм. ДВ. бр.88 от 10 Октомври 2008г., изм. ДВ. бр.102 от 28 Ноември 2008г.) </w:t>
                              </w:r>
                              <w:r w:rsidRPr="00EA53B2">
                                <w:t>се правят следните изменения и допълнения:</w:t>
                              </w:r>
                              <w:r w:rsidRPr="00EA53B2">
                                <w:rPr>
                                  <w:i/>
                                  <w:iCs/>
                                </w:rPr>
                                <w:t xml:space="preserve"> </w:t>
                              </w:r>
                            </w:p>
                            <w:p w:rsidR="00EA53B2" w:rsidRPr="00EA53B2" w:rsidRDefault="00EA53B2" w:rsidP="00EA53B2">
                              <w:r w:rsidRPr="00EA53B2">
                                <w:rPr>
                                  <w:b/>
                                  <w:bCs/>
                                </w:rPr>
                                <w:t xml:space="preserve">1. </w:t>
                              </w:r>
                              <w:r w:rsidRPr="00EA53B2">
                                <w:t xml:space="preserve">В чл. 148, ал. 2 думите „министъра на транспорта или от упълномощено от него длъжностно лице” се заменят с думите „упълномощено от министъра на транспорта длъжностно лице”. </w:t>
                              </w:r>
                            </w:p>
                            <w:p w:rsidR="00EA53B2" w:rsidRPr="00EA53B2" w:rsidRDefault="00EA53B2" w:rsidP="00EA53B2">
                              <w:r w:rsidRPr="00EA53B2">
                                <w:rPr>
                                  <w:b/>
                                  <w:bCs/>
                                </w:rPr>
                                <w:t>2.</w:t>
                              </w:r>
                              <w:r w:rsidRPr="00EA53B2">
                                <w:t xml:space="preserve"> В чл. 148, ал. 6 думите „Министърът на транспорта” се заменя с думите „Упълномощеното от министъра на транспорта длъжностно лице”. </w:t>
                              </w:r>
                            </w:p>
                            <w:p w:rsidR="00EA53B2" w:rsidRPr="00EA53B2" w:rsidRDefault="00EA53B2" w:rsidP="00EA53B2">
                              <w:r w:rsidRPr="00EA53B2">
                                <w:rPr>
                                  <w:b/>
                                  <w:bCs/>
                                </w:rPr>
                                <w:t xml:space="preserve">3. </w:t>
                              </w:r>
                              <w:r w:rsidRPr="00EA53B2">
                                <w:t xml:space="preserve">В чл. 148б, ал. 1 думите „министъра на транспорта или на упълномощеното от него длъжностно лице” се заменят с „упълномощеното от министъра на транспорта длъжностно лице”. </w:t>
                              </w:r>
                            </w:p>
                            <w:p w:rsidR="00EA53B2" w:rsidRPr="00EA53B2" w:rsidRDefault="00EA53B2" w:rsidP="00EA53B2">
                              <w:r w:rsidRPr="00EA53B2">
                                <w:rPr>
                                  <w:b/>
                                  <w:bCs/>
                                </w:rPr>
                                <w:t xml:space="preserve">4. </w:t>
                              </w:r>
                              <w:r w:rsidRPr="00EA53B2">
                                <w:t xml:space="preserve">В чл. 148в, ал. 2 думите „министъра на регионалното развитие и благоустройството или от упълномощено от него длъжностно лице” се заменят с думите „упълномощено от министъра на регионалното развитие и благоустройството длъжностно лице”. </w:t>
                              </w:r>
                            </w:p>
                            <w:p w:rsidR="00EA53B2" w:rsidRPr="00EA53B2" w:rsidRDefault="00EA53B2" w:rsidP="00EA53B2">
                              <w:r w:rsidRPr="00EA53B2">
                                <w:rPr>
                                  <w:b/>
                                  <w:bCs/>
                                </w:rPr>
                                <w:t>5.</w:t>
                              </w:r>
                              <w:r w:rsidRPr="00EA53B2">
                                <w:t xml:space="preserve"> В чл. 152, ал. 3 думите „министъра на транспорта или от упълномощено от него длъжностно лице” се заменят с думите „упълномощено от министъра на транспорта длъжностно лице”. </w:t>
                              </w:r>
                            </w:p>
                            <w:p w:rsidR="00EA53B2" w:rsidRPr="00EA53B2" w:rsidRDefault="00EA53B2" w:rsidP="00EA53B2">
                              <w:r w:rsidRPr="00EA53B2">
                                <w:rPr>
                                  <w:b/>
                                  <w:bCs/>
                                </w:rPr>
                                <w:t>6.</w:t>
                              </w:r>
                              <w:r w:rsidRPr="00EA53B2">
                                <w:t xml:space="preserve"> В чл. 152, ал. 7 думите „Министърът на транспорта” се заменят с думите „Упълномощеното от министъра на транспорта длъжностно лице”. </w:t>
                              </w:r>
                            </w:p>
                            <w:p w:rsidR="00EA53B2" w:rsidRPr="00EA53B2" w:rsidRDefault="00EA53B2" w:rsidP="00EA53B2">
                              <w:r w:rsidRPr="00EA53B2">
                                <w:rPr>
                                  <w:b/>
                                  <w:bCs/>
                                </w:rPr>
                                <w:t xml:space="preserve">7. </w:t>
                              </w:r>
                              <w:r w:rsidRPr="00EA53B2">
                                <w:t>В чл. 152, ал. 13 думите „министъра на транспорта или на упълномощено от него длъжностно лице” се заменят с думите „упълномощено от министъра на транспорта длъжностно лице”.</w:t>
                              </w:r>
                              <w:r w:rsidRPr="00EA53B2">
                                <w:rPr>
                                  <w:b/>
                                  <w:bCs/>
                                </w:rPr>
                                <w:t xml:space="preserve"> </w:t>
                              </w:r>
                            </w:p>
                            <w:p w:rsidR="00EA53B2" w:rsidRPr="00EA53B2" w:rsidRDefault="00EA53B2" w:rsidP="00EA53B2">
                              <w:r w:rsidRPr="00EA53B2">
                                <w:rPr>
                                  <w:b/>
                                  <w:bCs/>
                                </w:rPr>
                                <w:lastRenderedPageBreak/>
                                <w:t>В Закона за достъп до обществена информация</w:t>
                              </w:r>
                              <w:r w:rsidRPr="00EA53B2">
                                <w:t xml:space="preserve"> </w:t>
                              </w:r>
                              <w:r w:rsidRPr="00EA53B2">
                                <w:rPr>
                                  <w:i/>
                                  <w:iCs/>
                                </w:rPr>
                                <w:t>(Обн. ДВ. бр.55 от 2000г., изм. ДВ. бр.1 от 2002г., изм. ДВ. бр.45 от 2002г., изм. ДВ. бр.103 от 2005г., изм. ДВ. бр.24 от 2006г., изм. ДВ. бр.30 от 2006г., изм. ДВ. бр.59 от 2006г., изм. ДВ. бр.49 от 2007г., изм. ДВ. бр.57 от 2007г., изм. ДВ. бр.104 от 2008г.)</w:t>
                              </w:r>
                              <w:r w:rsidRPr="00EA53B2">
                                <w:t xml:space="preserve"> в чл. 40, ал. 2 думите “пред окръжните съдилища” се заличават. </w:t>
                              </w:r>
                            </w:p>
                            <w:p w:rsidR="00EA53B2" w:rsidRPr="00EA53B2" w:rsidRDefault="00EA53B2" w:rsidP="00EA53B2">
                              <w:r w:rsidRPr="00EA53B2">
                                <w:rPr>
                                  <w:b/>
                                  <w:bCs/>
                                </w:rPr>
                                <w:t xml:space="preserve">В Закона за държавната собственост </w:t>
                              </w:r>
                              <w:r w:rsidRPr="00EA53B2">
                                <w:rPr>
                                  <w:i/>
                                  <w:iCs/>
                                </w:rPr>
                                <w:t>(Обн. ДВ. бр.44 от 1996г., изм. ДВ. бр.104 от 1996г., изм. ДВ. бр.55 от 1997г., доп. ДВ. бр.61 от 1997г., изм. ДВ. бр.117 от 1997г., доп. ДВ. бр.93 от 1998г., изм. ДВ. бр.124 от 1998г., изм. ДВ. бр.67 от 1999г., изм. ДВ. бр.9 от 2000г., изм. ДВ. бр.12 от 2000г., изм. ДВ. бр.26 от 2000г., изм. ДВ. бр.57 от 2000г., изм. ДВ. бр.1 от 2001г., изм. ДВ. бр.38 от 2001г., изм. ДВ. бр.45 от 2002г., изм. ДВ. бр.63 от 2003г., изм. ДВ. бр.24 от 2004г., доп. ДВ. бр.93 от 2004г., изм. ДВ. бр.32 от 2005г., изм. ДВ. бр.17 от 2006г., изм. ДВ. бр.30 от 2006г., изм. ДВ. бр.36 от 2006г., изм. ДВ. бр.64 от 2006г., изм. ДВ. бр.105 от 2006г., изм. ДВ. бр.41 от 2007г., изм. ДВ. бр.59 от 2007г., изм. ДВ. бр.92 от 2007г., изм. ДВ. бр.113 от 2007г., изм. ДВ. бр.52 от 2008г., изм. ДВ. бр.54 от 2008г., изм. ДВ. бр.10 от 2009г., изм. ДВ. бр.17 от 2009г., изм. ДВ. бр.19 от 2009г.)</w:t>
                              </w:r>
                              <w:r w:rsidRPr="00EA53B2">
                                <w:t xml:space="preserve"> в чл. 39, ал. 3 думите “чл. 34, ал. 2” се заменят с “чл. 34а, ал. 2”. </w:t>
                              </w:r>
                            </w:p>
                            <w:p w:rsidR="00EA53B2" w:rsidRPr="00EA53B2" w:rsidRDefault="00EA53B2" w:rsidP="00EA53B2">
                              <w:r w:rsidRPr="00EA53B2">
                                <w:rPr>
                                  <w:b/>
                                  <w:bCs/>
                                </w:rPr>
                                <w:t>В Закона за държавния служител</w:t>
                              </w:r>
                              <w:r w:rsidRPr="00EA53B2">
                                <w:t xml:space="preserve"> </w:t>
                              </w:r>
                              <w:r w:rsidRPr="00EA53B2">
                                <w:rPr>
                                  <w:i/>
                                  <w:iCs/>
                                </w:rPr>
                                <w:t>(Обн. ДВ. бр.67 от 27 Юли 1999г., изм. ДВ. бр.1 от 4 Януари 2000г., изм. ДВ. бр.25 от 16 Март 2001г., изм. ДВ. бр.99 от 20 Ноември 2001г., изм. ДВ. бр.110 от 21 Декември 2001г., изм. ДВ. бр.45 от 30 Април 2002г., изм. ДВ. бр.95 от 28 Октомври 2003г., изм. ДВ. бр.70 от 10 Август 2004г., изм. ДВ. бр.19 от 1 Март 2005г., изм. ДВ. бр.24 от 21 Март 2006г., изм. ДВ. бр.30 от 11 Април 2006г., изм. ДВ. бр.102 от 19 Декември 2006г., изм. ДВ. бр.59 от 20 Юли 2007г., изм. ДВ. бр.64 от 7 Август 2007г., изм. ДВ. бр.43 от 29 Април 2008г., изм. ДВ. бр.94 от 31 Октомври 2008г., изм. ДВ. бр.108 от 19 Декември 2008г.)</w:t>
                              </w:r>
                              <w:r w:rsidRPr="00EA53B2">
                                <w:t xml:space="preserve"> се правят следните изменения и допълнения:</w:t>
                              </w:r>
                              <w:r w:rsidRPr="00EA53B2">
                                <w:rPr>
                                  <w:i/>
                                  <w:iCs/>
                                </w:rPr>
                                <w:t xml:space="preserve"> </w:t>
                              </w:r>
                            </w:p>
                            <w:p w:rsidR="00EA53B2" w:rsidRPr="00EA53B2" w:rsidRDefault="00EA53B2" w:rsidP="00EA53B2">
                              <w:r w:rsidRPr="00EA53B2">
                                <w:rPr>
                                  <w:b/>
                                  <w:bCs/>
                                </w:rPr>
                                <w:t>1.</w:t>
                              </w:r>
                              <w:r w:rsidRPr="00EA53B2">
                                <w:t xml:space="preserve"> В чл. 2, ал. 1 думата „административен” се заличава. </w:t>
                              </w:r>
                            </w:p>
                            <w:p w:rsidR="00EA53B2" w:rsidRPr="00EA53B2" w:rsidRDefault="00EA53B2" w:rsidP="00EA53B2">
                              <w:r w:rsidRPr="00EA53B2">
                                <w:rPr>
                                  <w:b/>
                                  <w:bCs/>
                                </w:rPr>
                                <w:t>2.</w:t>
                              </w:r>
                              <w:r w:rsidRPr="00EA53B2">
                                <w:t xml:space="preserve"> В чл. 9, ал. 1 думите „административен акт” се заменят с думите „акт за назначаване” и се добавя изречение второ: „За издаване и обжалване на акта за назначаване се прилагат разпоредбите на Административнопроцесуалния кодекс, доколкото в закон не е предвидено друго.” </w:t>
                              </w:r>
                            </w:p>
                            <w:p w:rsidR="00EA53B2" w:rsidRPr="00EA53B2" w:rsidRDefault="00EA53B2" w:rsidP="00EA53B2">
                              <w:r w:rsidRPr="00EA53B2">
                                <w:rPr>
                                  <w:b/>
                                  <w:bCs/>
                                </w:rPr>
                                <w:t>3.</w:t>
                              </w:r>
                              <w:r w:rsidRPr="00EA53B2">
                                <w:t xml:space="preserve"> В чл. 11, ал. 1 думите „Административният акт” се заменят с „Актът”. </w:t>
                              </w:r>
                            </w:p>
                            <w:p w:rsidR="00EA53B2" w:rsidRPr="00EA53B2" w:rsidRDefault="00EA53B2" w:rsidP="00EA53B2">
                              <w:r w:rsidRPr="00EA53B2">
                                <w:rPr>
                                  <w:b/>
                                  <w:bCs/>
                                </w:rPr>
                                <w:t>4.</w:t>
                              </w:r>
                              <w:r w:rsidRPr="00EA53B2">
                                <w:t xml:space="preserve"> В чл. 13, ал. 2 думата „административен” се заличава. </w:t>
                              </w:r>
                            </w:p>
                            <w:p w:rsidR="00EA53B2" w:rsidRPr="00EA53B2" w:rsidRDefault="00EA53B2" w:rsidP="00EA53B2">
                              <w:r w:rsidRPr="00EA53B2">
                                <w:rPr>
                                  <w:b/>
                                  <w:bCs/>
                                </w:rPr>
                                <w:t>5.</w:t>
                              </w:r>
                              <w:r w:rsidRPr="00EA53B2">
                                <w:t xml:space="preserve"> В чл. 108, ал. 1 думите „административен акт” се заменят с „акт за прекратяване” и се добавя изречение трето: „За издаване и обжалване на акта за прекратяване се прилагат разпоредбите на Административнопроцесуалния кодекс, доколкото в закон не е предвидено друго.” </w:t>
                              </w:r>
                            </w:p>
                            <w:p w:rsidR="00EA53B2" w:rsidRPr="00EA53B2" w:rsidRDefault="00EA53B2" w:rsidP="00EA53B2">
                              <w:r w:rsidRPr="00EA53B2">
                                <w:rPr>
                                  <w:b/>
                                  <w:bCs/>
                                </w:rPr>
                                <w:t>6.</w:t>
                              </w:r>
                              <w:r w:rsidRPr="00EA53B2">
                                <w:t xml:space="preserve"> В чл. 122, ал. 1 думата „заповедта” се заменя с думата „актът” и думите „административния акт” се заменят с „решението на органа по назначаването”. </w:t>
                              </w:r>
                            </w:p>
                            <w:p w:rsidR="00EA53B2" w:rsidRPr="00EA53B2" w:rsidRDefault="00EA53B2" w:rsidP="00EA53B2">
                              <w:r w:rsidRPr="00EA53B2">
                                <w:t xml:space="preserve">7. В чл. 124, ал. 1 думите „административните съдилища или Върховния административен съд по реда на Административнопроцесуалния кодекс в зависимост от органа, издал съответния акт” се заменят с „районния съд по постоянния адрес на жалбоподателя по реда на Административнопроцесуалния кодекс” и се добавят изречения второ и трето: „Решението на районния съд подлежи на касационно обжалване пред съответния административен съд, който разглежда жалбата в състав от трима съдии. Решението на районния съд за налагане на дисциплинарни наказания по чл. 90, ал. 1, т. 1, 2, 3 и 4 не подлежи на касационно обжалване.” </w:t>
                              </w:r>
                            </w:p>
                            <w:p w:rsidR="00EA53B2" w:rsidRPr="00EA53B2" w:rsidRDefault="00EA53B2" w:rsidP="00EA53B2">
                              <w:r w:rsidRPr="00EA53B2">
                                <w:rPr>
                                  <w:b/>
                                  <w:bCs/>
                                </w:rPr>
                                <w:lastRenderedPageBreak/>
                                <w:t>В Закона за електронните съобщения</w:t>
                              </w:r>
                              <w:r w:rsidRPr="00EA53B2">
                                <w:t xml:space="preserve"> </w:t>
                              </w:r>
                              <w:r w:rsidRPr="00EA53B2">
                                <w:rPr>
                                  <w:i/>
                                  <w:iCs/>
                                </w:rPr>
                                <w:t>(Обн. ДВ. бр.41 от 22 Май 2007г., изм. ДВ. бр.109 от 20 Декември 2007г., изм. ДВ. бр.36 от 4 Април 2008г., изм. ДВ. бр.43 от 29 Април 2008г., изм. ДВ. бр.69 от 5 Август 2008г., изм. ДВ. бр.17 от 6 Март 2009г.)</w:t>
                              </w:r>
                              <w:r w:rsidRPr="00EA53B2">
                                <w:t xml:space="preserve"> в чл. 35, ал. 2 думите „пред Върховния административен съд” се заличават. </w:t>
                              </w:r>
                            </w:p>
                            <w:p w:rsidR="00EA53B2" w:rsidRPr="00EA53B2" w:rsidRDefault="00EA53B2" w:rsidP="00EA53B2">
                              <w:r w:rsidRPr="00EA53B2">
                                <w:rPr>
                                  <w:b/>
                                  <w:bCs/>
                                </w:rPr>
                                <w:t>В Закона за енергетиката</w:t>
                              </w:r>
                              <w:r w:rsidRPr="00EA53B2">
                                <w:t xml:space="preserve"> </w:t>
                              </w:r>
                              <w:r w:rsidRPr="00EA53B2">
                                <w:rPr>
                                  <w:i/>
                                  <w:iCs/>
                                </w:rPr>
                                <w:t xml:space="preserve">(Обн. ДВ. бр.107 от 9 Декември 2003г., изм. ДВ. бр.18 от 5 Март 2004г., изм. ДВ. бр.18 от 25 Февруари 2005г., изм. ДВ. бр.95 от 29 Ноември 2005г., изм. ДВ. бр.30 от 11 Април 2006г., изм. ДВ. бр.65 от 11 Август 2006г., изм. ДВ. бр.74 от 8 Септември 2006г., изм. ДВ. бр.49 от 19 Юни 2007г., изм. ДВ. бр.55 от 6 Юли 2007г., изм. ДВ. бр.59 от 20 Юли 2007г., изм. ДВ. бр.36 от 4 Април 2008г., изм. ДВ. бр.43 от 29 Април 2008г., изм. ДВ. бр.98 от 14 Ноември 2008г.) </w:t>
                              </w:r>
                              <w:r w:rsidRPr="00EA53B2">
                                <w:t xml:space="preserve">се правят следните изменения: </w:t>
                              </w:r>
                            </w:p>
                            <w:p w:rsidR="00EA53B2" w:rsidRPr="00EA53B2" w:rsidRDefault="00EA53B2" w:rsidP="00EA53B2">
                              <w:r w:rsidRPr="00EA53B2">
                                <w:rPr>
                                  <w:b/>
                                  <w:bCs/>
                                </w:rPr>
                                <w:t>1.</w:t>
                              </w:r>
                              <w:r w:rsidRPr="00EA53B2">
                                <w:t xml:space="preserve"> В чл. 13, ал. 7 думите „пред Върховния административен съд” се заменят с „по реда на Административнопроцесуалния кодекс.” </w:t>
                              </w:r>
                            </w:p>
                            <w:p w:rsidR="00EA53B2" w:rsidRPr="00EA53B2" w:rsidRDefault="00EA53B2" w:rsidP="00EA53B2">
                              <w:r w:rsidRPr="00EA53B2">
                                <w:rPr>
                                  <w:b/>
                                  <w:bCs/>
                                </w:rPr>
                                <w:t>2.</w:t>
                              </w:r>
                              <w:r w:rsidRPr="00EA53B2">
                                <w:t xml:space="preserve"> В чл. 59, ал. 6 думите „Върховния административен съд” се заменят със „съда”. </w:t>
                              </w:r>
                            </w:p>
                            <w:p w:rsidR="00EA53B2" w:rsidRPr="00EA53B2" w:rsidRDefault="00EA53B2" w:rsidP="00EA53B2">
                              <w:r w:rsidRPr="00EA53B2">
                                <w:rPr>
                                  <w:b/>
                                  <w:bCs/>
                                </w:rPr>
                                <w:t>3.</w:t>
                              </w:r>
                              <w:r w:rsidRPr="00EA53B2">
                                <w:t xml:space="preserve"> В чл. 203, ал. 1 думите „пред Върховния административен съд” се заменят с „по реда на Административнопроцесуалния кодекс.” </w:t>
                              </w:r>
                            </w:p>
                            <w:p w:rsidR="00EA53B2" w:rsidRPr="00EA53B2" w:rsidRDefault="00EA53B2" w:rsidP="00EA53B2">
                              <w:r w:rsidRPr="00EA53B2">
                                <w:rPr>
                                  <w:b/>
                                  <w:bCs/>
                                </w:rPr>
                                <w:t xml:space="preserve">В Закона за железопътния транспорт </w:t>
                              </w:r>
                              <w:r w:rsidRPr="00EA53B2">
                                <w:rPr>
                                  <w:i/>
                                  <w:iCs/>
                                </w:rPr>
                                <w:t>(Обн. ДВ. бр.97 от 28 Ноември 2000г., изм. ДВ. бр.47 от 10 Май 2002г., изм. ДВ. бр.96 от 11 Октомври 2002г., изм. ДВ. бр.70 от 10 Август 2004г., изм. ДВ. бр.115 от 30 Декември 2004г., изм. ДВ. бр.77 от 27 Септември 2005г., изм. ДВ. бр.88 от 4 Ноември 2005г., изм. ДВ. бр.36 от 2 Май 2006г., изм. ДВ. бр.37 от 5 Май 2006г., изм. ДВ. бр.62 от 1 Август 2006г., изм. ДВ. бр.92 от 14 Ноември 2006г., изм. ДВ. бр.108 от 29 Декември 2006г., изм. ДВ. бр.22 от 24 Март 2009г.)</w:t>
                              </w:r>
                              <w:r w:rsidRPr="00EA53B2">
                                <w:rPr>
                                  <w:b/>
                                  <w:bCs/>
                                </w:rPr>
                                <w:t xml:space="preserve"> </w:t>
                              </w:r>
                              <w:r w:rsidRPr="00EA53B2">
                                <w:t xml:space="preserve">се правят следните изменения и допълнения: </w:t>
                              </w:r>
                            </w:p>
                            <w:p w:rsidR="00EA53B2" w:rsidRPr="00EA53B2" w:rsidRDefault="00EA53B2" w:rsidP="00EA53B2">
                              <w:r w:rsidRPr="00EA53B2">
                                <w:rPr>
                                  <w:b/>
                                  <w:bCs/>
                                </w:rPr>
                                <w:t>1.</w:t>
                              </w:r>
                              <w:r w:rsidRPr="00EA53B2">
                                <w:t xml:space="preserve"> В чл. 37, ал. 1 думите „министъра на транспорта или от упълномощено от него” се заменят с „упълномощено от министъра на транспорта”. </w:t>
                              </w:r>
                            </w:p>
                            <w:p w:rsidR="00EA53B2" w:rsidRPr="00EA53B2" w:rsidRDefault="00EA53B2" w:rsidP="00EA53B2">
                              <w:r w:rsidRPr="00EA53B2">
                                <w:rPr>
                                  <w:b/>
                                  <w:bCs/>
                                </w:rPr>
                                <w:t>2.</w:t>
                              </w:r>
                              <w:r w:rsidRPr="00EA53B2">
                                <w:t xml:space="preserve"> В чл. 37, ал. 4 думите „министърът на транспорта или упълномощеното от него” се заменят с „упълномощеното от министъра на транспорта”. </w:t>
                              </w:r>
                            </w:p>
                            <w:p w:rsidR="00EA53B2" w:rsidRPr="00EA53B2" w:rsidRDefault="00EA53B2" w:rsidP="00EA53B2">
                              <w:r w:rsidRPr="00EA53B2">
                                <w:rPr>
                                  <w:b/>
                                  <w:bCs/>
                                </w:rPr>
                                <w:t>3.</w:t>
                              </w:r>
                              <w:r w:rsidRPr="00EA53B2">
                                <w:t xml:space="preserve"> В чл. 42, ал. 5 думите „министърът на транспорта или упълномощеното от него” се заменят с „упълномощеното от министъра на транспорта”. </w:t>
                              </w:r>
                            </w:p>
                            <w:p w:rsidR="00EA53B2" w:rsidRPr="00EA53B2" w:rsidRDefault="00EA53B2" w:rsidP="00EA53B2">
                              <w:r w:rsidRPr="00EA53B2">
                                <w:rPr>
                                  <w:b/>
                                  <w:bCs/>
                                </w:rPr>
                                <w:t>4.</w:t>
                              </w:r>
                              <w:r w:rsidRPr="00EA53B2">
                                <w:t xml:space="preserve"> В чл. 44 думите „пред Върховния административен съд” се заменят с „по реда на Административнопроцесуалния кодекс.” </w:t>
                              </w:r>
                            </w:p>
                            <w:p w:rsidR="00EA53B2" w:rsidRPr="00EA53B2" w:rsidRDefault="00EA53B2" w:rsidP="00EA53B2">
                              <w:r w:rsidRPr="00EA53B2">
                                <w:rPr>
                                  <w:b/>
                                  <w:bCs/>
                                </w:rPr>
                                <w:t>5.</w:t>
                              </w:r>
                              <w:r w:rsidRPr="00EA53B2">
                                <w:t xml:space="preserve"> В чл. 45, ал. 2 думите „министъра на транспорта или от упълномощено от него” се заменят с „упълномощено от министъра на транспорта”. </w:t>
                              </w:r>
                            </w:p>
                            <w:p w:rsidR="00EA53B2" w:rsidRPr="00EA53B2" w:rsidRDefault="00EA53B2" w:rsidP="00EA53B2">
                              <w:r w:rsidRPr="00EA53B2">
                                <w:rPr>
                                  <w:b/>
                                  <w:bCs/>
                                </w:rPr>
                                <w:t>6.</w:t>
                              </w:r>
                              <w:r w:rsidRPr="00EA53B2">
                                <w:t xml:space="preserve"> В чл. 47 думите „пред Върховния административен съд” се заменят с „по реда на Административнопроцесуалния кодекс.” </w:t>
                              </w:r>
                            </w:p>
                            <w:p w:rsidR="00EA53B2" w:rsidRPr="00EA53B2" w:rsidRDefault="00EA53B2" w:rsidP="00EA53B2">
                              <w:r w:rsidRPr="00EA53B2">
                                <w:rPr>
                                  <w:b/>
                                  <w:bCs/>
                                </w:rPr>
                                <w:t>7.</w:t>
                              </w:r>
                              <w:r w:rsidRPr="00EA53B2">
                                <w:t xml:space="preserve"> В чл. 115б, ал. 1 думите „министъра на транспорта или от упълномощено от него” се заменят с „упълномощено от министъра на транспорта”. </w:t>
                              </w:r>
                            </w:p>
                            <w:p w:rsidR="00EA53B2" w:rsidRPr="00EA53B2" w:rsidRDefault="00EA53B2" w:rsidP="00EA53B2">
                              <w:r w:rsidRPr="00EA53B2">
                                <w:rPr>
                                  <w:b/>
                                  <w:bCs/>
                                </w:rPr>
                                <w:t>8.</w:t>
                              </w:r>
                              <w:r w:rsidRPr="00EA53B2">
                                <w:t xml:space="preserve"> В чл. 115б, ал. 8 думите „пред Върховния административен съд” се заменят с „по реда на Административнопроцесуалния кодекс.” </w:t>
                              </w:r>
                            </w:p>
                            <w:p w:rsidR="00EA53B2" w:rsidRPr="00EA53B2" w:rsidRDefault="00EA53B2" w:rsidP="00EA53B2">
                              <w:r w:rsidRPr="00EA53B2">
                                <w:rPr>
                                  <w:b/>
                                  <w:bCs/>
                                </w:rPr>
                                <w:t xml:space="preserve">В Закона за животновъдството </w:t>
                              </w:r>
                              <w:r w:rsidRPr="00EA53B2">
                                <w:rPr>
                                  <w:i/>
                                  <w:iCs/>
                                </w:rPr>
                                <w:t xml:space="preserve">(Обн. ДВ. бр.65 от 8 Август 2000г., изм. ДВ. бр.18 от 5 Март 2004г., изм. ДВ. бр.87 </w:t>
                              </w:r>
                              <w:r w:rsidRPr="00EA53B2">
                                <w:rPr>
                                  <w:i/>
                                  <w:iCs/>
                                </w:rPr>
                                <w:lastRenderedPageBreak/>
                                <w:t>от 1 Ноември 2005г., изм. ДВ. бр.105 от 29 Декември 2005г., изм. ДВ. бр.30 от 11 Април 2006г., изм. ДВ. бр.34 от 25 Април 2006г., изм. ДВ. бр.96 от 28 Ноември 2006г., изм. ДВ. бр.51 от 26 Юни 2007г., изм. ДВ. бр.36 от 4 Април 2008г., изм. ДВ. бр.43 от 29 Април 2008г.)</w:t>
                              </w:r>
                              <w:r w:rsidRPr="00EA53B2">
                                <w:t xml:space="preserve"> се правят следните изменения: </w:t>
                              </w:r>
                            </w:p>
                            <w:p w:rsidR="00EA53B2" w:rsidRPr="00EA53B2" w:rsidRDefault="00EA53B2" w:rsidP="00EA53B2">
                              <w:r w:rsidRPr="00EA53B2">
                                <w:rPr>
                                  <w:b/>
                                  <w:bCs/>
                                </w:rPr>
                                <w:t>1.</w:t>
                              </w:r>
                              <w:r w:rsidRPr="00EA53B2">
                                <w:t xml:space="preserve"> В чл. 15а, ал. 3 думите „министърът на земеделието и продоволствието или оправомощено от него” се заменят с „оправомощено от министъра на земеделието и продоволствието”. </w:t>
                              </w:r>
                            </w:p>
                            <w:p w:rsidR="00EA53B2" w:rsidRPr="00EA53B2" w:rsidRDefault="00EA53B2" w:rsidP="00EA53B2">
                              <w:r w:rsidRPr="00EA53B2">
                                <w:rPr>
                                  <w:b/>
                                  <w:bCs/>
                                </w:rPr>
                                <w:t>2.</w:t>
                              </w:r>
                              <w:r w:rsidRPr="00EA53B2">
                                <w:t xml:space="preserve"> В чл. 15а, ал. 7 думите „пред Върховния административен съд” се заличават. </w:t>
                              </w:r>
                            </w:p>
                            <w:p w:rsidR="00EA53B2" w:rsidRPr="00EA53B2" w:rsidRDefault="00EA53B2" w:rsidP="00EA53B2">
                              <w:r w:rsidRPr="00EA53B2">
                                <w:rPr>
                                  <w:b/>
                                  <w:bCs/>
                                </w:rPr>
                                <w:t>В Закона за задължителните запаси от нефт и нефтопродукти</w:t>
                              </w:r>
                              <w:r w:rsidRPr="00EA53B2">
                                <w:t xml:space="preserve"> </w:t>
                              </w:r>
                              <w:r w:rsidRPr="00EA53B2">
                                <w:rPr>
                                  <w:i/>
                                  <w:iCs/>
                                </w:rPr>
                                <w:t>(Обн. ДВ. бр.9 от 31 Януари 2003г., изм. ДВ. бр.107 от 9 Декември 2003г., изм. ДВ. бр.95 от 29 Ноември 2005г., изм. ДВ. бр.105 от 29 Декември 2005г., изм. ДВ. бр.30 от 11 Април 2006г., изм. ДВ. бр.82 от 10 Октомври 2006г., изм. ДВ. бр.109 от 20 Декември 2007г., изм. ДВ. бр.69 от 5 Август 2008г., изм. ДВ. бр.102 от 28 Ноември 2008г., изм. ДВ. бр.12 от 13 Февруари 2009г</w:t>
                              </w:r>
                              <w:r w:rsidRPr="00EA53B2">
                                <w:t>.)</w:t>
                              </w:r>
                              <w:r w:rsidRPr="00EA53B2">
                                <w:rPr>
                                  <w:i/>
                                  <w:iCs/>
                                </w:rPr>
                                <w:t xml:space="preserve"> </w:t>
                              </w:r>
                              <w:r w:rsidRPr="00EA53B2">
                                <w:t>в</w:t>
                              </w:r>
                              <w:r w:rsidRPr="00EA53B2">
                                <w:rPr>
                                  <w:i/>
                                  <w:iCs/>
                                </w:rPr>
                                <w:t xml:space="preserve"> </w:t>
                              </w:r>
                              <w:r w:rsidRPr="00EA53B2">
                                <w:t xml:space="preserve">чл. 32, ал. 4 думите „Върховния административен съд” се заменят с „административния съд по седалището на административния орган”. </w:t>
                              </w:r>
                            </w:p>
                            <w:p w:rsidR="00EA53B2" w:rsidRPr="00EA53B2" w:rsidRDefault="00EA53B2" w:rsidP="00EA53B2">
                              <w:r w:rsidRPr="00EA53B2">
                                <w:rPr>
                                  <w:b/>
                                  <w:bCs/>
                                </w:rPr>
                                <w:t xml:space="preserve">В Закона за защита на класифицираната информация </w:t>
                              </w:r>
                              <w:r w:rsidRPr="00EA53B2">
                                <w:rPr>
                                  <w:i/>
                                  <w:iCs/>
                                </w:rPr>
                                <w:t>(Обн. ДВ. бр.45 от 30 Април 2002г., попр. ДВ. бр.5 от 17 Януари 2003г., изм. ДВ. бр.31 от 4 Април 2003г., изм. ДВ. бр.52 от 18 Юни 2004г., доп. ДВ. бр.55 от 25 Юни 2004г., доп. ДВ. бр.89 от 12 Октомври 2004г., изм. ДВ. бр.17 от 24 Февруари 2006г., изм. ДВ. бр.82 от 10 Октомври 2006г., изм. ДВ. бр.46 от 12 Юни 2007г., изм. ДВ. бр.57 от 13 Юли 2007г., изм. ДВ. бр.95 от 20 Ноември 2007г., изм. ДВ. бр.109 от 20 Декември 2007г., изм. ДВ. бр.36 от 4 Април 2008г., изм. ДВ. бр.66 от 25 Юли 2008г., изм. ДВ. бр.69 от 5 Август 2008г., изм. ДВ. бр.109 от 23 Декември 2008г.)</w:t>
                              </w:r>
                              <w:r w:rsidRPr="00EA53B2">
                                <w:t xml:space="preserve"> в чл. 33, ал. 5 думите “пред Върховния административен съд” се заменят с „по реда на Административнопроцесуалния кодекс.” </w:t>
                              </w:r>
                            </w:p>
                            <w:p w:rsidR="00EA53B2" w:rsidRPr="00EA53B2" w:rsidRDefault="00EA53B2" w:rsidP="00EA53B2">
                              <w:r w:rsidRPr="00EA53B2">
                                <w:rPr>
                                  <w:b/>
                                  <w:bCs/>
                                </w:rPr>
                                <w:t>В Закона за защита на личните данни</w:t>
                              </w:r>
                              <w:r w:rsidRPr="00EA53B2">
                                <w:t xml:space="preserve"> </w:t>
                              </w:r>
                              <w:r w:rsidRPr="00EA53B2">
                                <w:rPr>
                                  <w:i/>
                                  <w:iCs/>
                                </w:rPr>
                                <w:t>(Обн. ДВ. бр.1 от 4 Януари 2002г., изм. ДВ. бр.70 от 10 Август 2004г., изм. ДВ. бр.93 от 19 Октомври 2004г., изм. ДВ. бр.43 от 20 Май 2005г., изм. ДВ. бр.103 от 23 Декември 2005г., изм. ДВ. бр.30 от 11 Април 2006г., изм. ДВ. бр.91 от 10 Ноември 2006г., изм. ДВ. бр.57 от 13 Юли 2007г.)</w:t>
                              </w:r>
                              <w:r w:rsidRPr="00EA53B2">
                                <w:t xml:space="preserve"> се правят следните изменения и допълнения:</w:t>
                              </w:r>
                              <w:r w:rsidRPr="00EA53B2">
                                <w:rPr>
                                  <w:i/>
                                  <w:iCs/>
                                </w:rPr>
                                <w:t xml:space="preserve"> </w:t>
                              </w:r>
                            </w:p>
                            <w:p w:rsidR="00EA53B2" w:rsidRPr="00EA53B2" w:rsidRDefault="00EA53B2" w:rsidP="00EA53B2">
                              <w:r w:rsidRPr="00EA53B2">
                                <w:rPr>
                                  <w:b/>
                                  <w:bCs/>
                                </w:rPr>
                                <w:t>1.</w:t>
                              </w:r>
                              <w:r w:rsidRPr="00EA53B2">
                                <w:t xml:space="preserve"> Чл. 25, ал. 5 се изменя така: </w:t>
                              </w:r>
                            </w:p>
                            <w:p w:rsidR="00EA53B2" w:rsidRPr="00EA53B2" w:rsidRDefault="00EA53B2" w:rsidP="00EA53B2">
                              <w:r w:rsidRPr="00EA53B2">
                                <w:t xml:space="preserve">„(5) Решението на комисията по ал. 4 подлежи на обжалване по реда на Административнопроцесуалния кодекс. В случаите на отхвърляне от съда на жалбата срещу решението на комисията с влязло в сила съдебно решение администраторът на лични данни е длъжен да ги унищожи.” </w:t>
                              </w:r>
                            </w:p>
                            <w:p w:rsidR="00EA53B2" w:rsidRPr="00EA53B2" w:rsidRDefault="00EA53B2" w:rsidP="00EA53B2">
                              <w:r w:rsidRPr="00EA53B2">
                                <w:rPr>
                                  <w:b/>
                                  <w:bCs/>
                                </w:rPr>
                                <w:t>2.</w:t>
                              </w:r>
                              <w:r w:rsidRPr="00EA53B2">
                                <w:t xml:space="preserve"> В чл. 38, ал. 6 думите „пред Върховния административен съд” се заменят с „по реда на Административнопроцесуалния кодекс.” </w:t>
                              </w:r>
                            </w:p>
                            <w:p w:rsidR="00EA53B2" w:rsidRPr="00EA53B2" w:rsidRDefault="00EA53B2" w:rsidP="00EA53B2">
                              <w:r w:rsidRPr="00EA53B2">
                                <w:rPr>
                                  <w:b/>
                                  <w:bCs/>
                                </w:rPr>
                                <w:t>3.</w:t>
                              </w:r>
                              <w:r w:rsidRPr="00EA53B2">
                                <w:t xml:space="preserve"> В § 3, ал. 3 думите „пред Върховния административен съд” се заменят с „по реда на Административнопроцесуалния кодекс.” </w:t>
                              </w:r>
                            </w:p>
                            <w:p w:rsidR="00EA53B2" w:rsidRPr="00EA53B2" w:rsidRDefault="00EA53B2" w:rsidP="00EA53B2">
                              <w:r w:rsidRPr="00EA53B2">
                                <w:rPr>
                                  <w:b/>
                                  <w:bCs/>
                                </w:rPr>
                                <w:t>4.</w:t>
                              </w:r>
                              <w:r w:rsidRPr="00EA53B2">
                                <w:t xml:space="preserve"> В § 3, ал. 4 думите „решението на Върховния административен съд” се заменят със „съдебното решение”. </w:t>
                              </w:r>
                            </w:p>
                            <w:p w:rsidR="00EA53B2" w:rsidRPr="00EA53B2" w:rsidRDefault="00EA53B2" w:rsidP="00EA53B2">
                              <w:r w:rsidRPr="00EA53B2">
                                <w:rPr>
                                  <w:b/>
                                  <w:bCs/>
                                </w:rPr>
                                <w:t xml:space="preserve">В Закона за защита на растенията </w:t>
                              </w:r>
                              <w:r w:rsidRPr="00EA53B2">
                                <w:rPr>
                                  <w:i/>
                                  <w:iCs/>
                                </w:rPr>
                                <w:t xml:space="preserve">(Обн. ДВ. бр.91 от 10 Октомври 1997г., изм. ДВ. бр.90 от 15 Октомври 1999г., изм. ДВ. бр.96 от 9 Ноември 2001г., доп. ДВ. бр.18 от 5 Март 2004г., изм. ДВ. бр.26 от 28 Март 2006г., изм. ДВ. бр.30 от 11 Април 2006г., изм. ДВ. бр.31 от 14 Април 2006г., изм. ДВ. бр.96 от 28 Ноември 2006г., изм. ДВ. бр.13 от 8 Февруари 2008г., изм. ДВ. бр.36 от 4 Април 2008г., изм. ДВ. бр.43 от 29 Април 2008г.) </w:t>
                              </w:r>
                              <w:r w:rsidRPr="00EA53B2">
                                <w:t xml:space="preserve">навсякъде думите </w:t>
                              </w:r>
                              <w:r w:rsidRPr="00EA53B2">
                                <w:lastRenderedPageBreak/>
                                <w:t xml:space="preserve">„Закона за Върховния административен съд” се заменят с „Административнопроцесуалния кодекс”. </w:t>
                              </w:r>
                            </w:p>
                            <w:p w:rsidR="00EA53B2" w:rsidRPr="00EA53B2" w:rsidRDefault="00EA53B2" w:rsidP="00EA53B2">
                              <w:r w:rsidRPr="00EA53B2">
                                <w:rPr>
                                  <w:b/>
                                  <w:bCs/>
                                </w:rPr>
                                <w:t xml:space="preserve">В Закона за защита при бедствия </w:t>
                              </w:r>
                              <w:r w:rsidRPr="00EA53B2">
                                <w:rPr>
                                  <w:i/>
                                  <w:iCs/>
                                </w:rPr>
                                <w:t>(Обн. ДВ. бр.102 от 19 Декември 2006г., изм. ДВ. бр.41 от 22 Май 2007г., изм. ДВ. бр.113 от 28 Декември 2007г., изм. ДВ. бр.69 от 5 Август 2008г., изм. ДВ. бр.102 от 28 Ноември 2008г.)</w:t>
                              </w:r>
                              <w:r w:rsidRPr="00EA53B2">
                                <w:t xml:space="preserve"> в чл. 88, ал. 5 се добавя трето изречение: „Решението на съда е окончателно и не подлежи на обжалване.” </w:t>
                              </w:r>
                            </w:p>
                            <w:p w:rsidR="00EA53B2" w:rsidRPr="00EA53B2" w:rsidRDefault="00EA53B2" w:rsidP="00EA53B2">
                              <w:r w:rsidRPr="00EA53B2">
                                <w:rPr>
                                  <w:b/>
                                  <w:bCs/>
                                </w:rPr>
                                <w:t>В Закона за защита на конкуренцията</w:t>
                              </w:r>
                              <w:r w:rsidRPr="00EA53B2">
                                <w:t xml:space="preserve"> </w:t>
                              </w:r>
                              <w:r w:rsidRPr="00EA53B2">
                                <w:rPr>
                                  <w:i/>
                                  <w:iCs/>
                                </w:rPr>
                                <w:t>(Обн. ДВ. бр.102 от 28 Ноември 2008г.)</w:t>
                              </w:r>
                              <w:r w:rsidRPr="00EA53B2">
                                <w:t xml:space="preserve"> се правят следните изменения и допълнения: </w:t>
                              </w:r>
                            </w:p>
                            <w:p w:rsidR="00EA53B2" w:rsidRPr="00EA53B2" w:rsidRDefault="00EA53B2" w:rsidP="00EA53B2">
                              <w:r w:rsidRPr="00EA53B2">
                                <w:rPr>
                                  <w:b/>
                                  <w:bCs/>
                                </w:rPr>
                                <w:t>1.</w:t>
                              </w:r>
                              <w:r w:rsidRPr="00EA53B2">
                                <w:t xml:space="preserve"> В чл. 64, ал. 1 се правят следните изменения и допълнения: </w:t>
                              </w:r>
                            </w:p>
                            <w:p w:rsidR="00EA53B2" w:rsidRPr="00EA53B2" w:rsidRDefault="00EA53B2" w:rsidP="00EA53B2">
                              <w:r w:rsidRPr="00EA53B2">
                                <w:t xml:space="preserve">а) Ал. 1 се изменя така: </w:t>
                              </w:r>
                            </w:p>
                            <w:p w:rsidR="00EA53B2" w:rsidRPr="00EA53B2" w:rsidRDefault="00EA53B2" w:rsidP="00EA53B2">
                              <w:r w:rsidRPr="00EA53B2">
                                <w:t xml:space="preserve">„(1) Решенията на комисията, ако в закона не е предвидено друго, могат да бъдат обжалвани относно тяхната законосъобразност пред Административен съд – София-град от страните и от всяко трето лице, което има правен интерес. Решенията се обжалват в 14-дневен срок, който започва да тече от съобщаването им по реда на Административнопроцесуалния кодекс, а за третите лица – от публикуването им в електронния регистър на комисията. Решенията на Административен съд – София-град подлежат на касационно обжалване пред Върховния административен съд”. </w:t>
                              </w:r>
                            </w:p>
                            <w:p w:rsidR="00EA53B2" w:rsidRPr="00EA53B2" w:rsidRDefault="00EA53B2" w:rsidP="00EA53B2">
                              <w:r w:rsidRPr="00EA53B2">
                                <w:t xml:space="preserve">б) Създава се нова ал. 2: </w:t>
                              </w:r>
                            </w:p>
                            <w:p w:rsidR="00EA53B2" w:rsidRPr="00EA53B2" w:rsidRDefault="00EA53B2" w:rsidP="00EA53B2">
                              <w:r w:rsidRPr="00EA53B2">
                                <w:t xml:space="preserve">„(2) Независимо от внесените други държавни такси, страните заплащат и държавна такса за касационно обжалване на решенията на Административен съд – София-град в размер на четири процента върху размера на наложената от Комисията за защита на конкуренцията глоба или имуществена санкция. Държавната такса се заплаща след постановяване на окончателното съдебно решение, от страната, загубила делото.” </w:t>
                              </w:r>
                            </w:p>
                            <w:p w:rsidR="00EA53B2" w:rsidRPr="00EA53B2" w:rsidRDefault="00EA53B2" w:rsidP="00EA53B2">
                              <w:r w:rsidRPr="00EA53B2">
                                <w:t xml:space="preserve">в) Досегашната ал. 2 става ал. 3 и се изменя така: </w:t>
                              </w:r>
                            </w:p>
                            <w:p w:rsidR="00EA53B2" w:rsidRPr="00EA53B2" w:rsidRDefault="00EA53B2" w:rsidP="00EA53B2">
                              <w:r w:rsidRPr="00EA53B2">
                                <w:t xml:space="preserve">„(3) Определенията на комисията, за които това е предвидено, могат да бъдат обжалвани относно тяхната законосъобразност от страните в производството по реда за обжалване на решенията на комисията. Определенията се обжалват в 7-дневен срок от съобщаването им по реда на Административнопроцесуалния кодекс.” </w:t>
                              </w:r>
                            </w:p>
                            <w:p w:rsidR="00EA53B2" w:rsidRPr="00EA53B2" w:rsidRDefault="00EA53B2" w:rsidP="00EA53B2">
                              <w:r w:rsidRPr="00EA53B2">
                                <w:rPr>
                                  <w:b/>
                                  <w:bCs/>
                                </w:rPr>
                                <w:t>3.</w:t>
                              </w:r>
                              <w:r w:rsidRPr="00EA53B2">
                                <w:t xml:space="preserve"> В чл. 97, ал. 2 се изменя така: </w:t>
                              </w:r>
                            </w:p>
                            <w:p w:rsidR="00EA53B2" w:rsidRPr="00EA53B2" w:rsidRDefault="00EA53B2" w:rsidP="00EA53B2">
                              <w:r w:rsidRPr="00EA53B2">
                                <w:t xml:space="preserve">„(2) Временната мярка по ал. 1 се прилага с определение, което подлежи на незабавно изпълнение. Временната мярка се прилага до приемане на решението на комисията по същество. Определението може да се обжалва по реда на чл. 64, ал. 3. Жалбата не спира изпълнението на определението, освен ако съдът разпореди друго.” </w:t>
                              </w:r>
                            </w:p>
                            <w:p w:rsidR="00EA53B2" w:rsidRPr="00EA53B2" w:rsidRDefault="00EA53B2" w:rsidP="00EA53B2">
                              <w:r w:rsidRPr="00EA53B2">
                                <w:rPr>
                                  <w:b/>
                                  <w:bCs/>
                                </w:rPr>
                                <w:t>4.</w:t>
                              </w:r>
                              <w:r w:rsidRPr="00EA53B2">
                                <w:t xml:space="preserve"> В чл. 99, ал. 2 се изменя така: </w:t>
                              </w:r>
                            </w:p>
                            <w:p w:rsidR="00EA53B2" w:rsidRPr="00EA53B2" w:rsidRDefault="00EA53B2" w:rsidP="00EA53B2">
                              <w:r w:rsidRPr="00EA53B2">
                                <w:t xml:space="preserve">„(2) Имуществените санкции и глобите по закона се налагат с решение на комисията, което подлежи на обжалване по реда на чл. 64, ал. 1.” </w:t>
                              </w:r>
                            </w:p>
                            <w:p w:rsidR="00EA53B2" w:rsidRPr="00EA53B2" w:rsidRDefault="00EA53B2" w:rsidP="00EA53B2">
                              <w:r w:rsidRPr="00EA53B2">
                                <w:rPr>
                                  <w:b/>
                                  <w:bCs/>
                                </w:rPr>
                                <w:t>5.</w:t>
                              </w:r>
                              <w:r w:rsidRPr="00EA53B2">
                                <w:t xml:space="preserve"> В чл. 104, ал. 4 се изменя така: </w:t>
                              </w:r>
                            </w:p>
                            <w:p w:rsidR="00EA53B2" w:rsidRPr="00EA53B2" w:rsidRDefault="00EA53B2" w:rsidP="00EA53B2">
                              <w:r w:rsidRPr="00EA53B2">
                                <w:t xml:space="preserve">„(5) Влязлото в сила съдебно решение, което потвърждава решение на комисията за установяване на извършено нарушение по закона, има обвързваща сила за гражданския съд относно това, дали решението на комисията е </w:t>
                              </w:r>
                              <w:r w:rsidRPr="00EA53B2">
                                <w:lastRenderedPageBreak/>
                                <w:t xml:space="preserve">валидно и законосъобразно. Обвързваща сила за гражданския съд като валидно и законосъобразно има и решение на комисията, което не е обжалвано или жалбата срещу него е оттеглена. В тези случаи правото да се иска обезщетение се погасява в срок 5 години от влизането в сила на съдебното решение или на решението на комисията.” </w:t>
                              </w:r>
                            </w:p>
                            <w:p w:rsidR="00EA53B2" w:rsidRPr="00EA53B2" w:rsidRDefault="00EA53B2" w:rsidP="00EA53B2">
                              <w:r w:rsidRPr="00EA53B2">
                                <w:rPr>
                                  <w:b/>
                                  <w:bCs/>
                                </w:rPr>
                                <w:t>В Закона за защита от дискриминация</w:t>
                              </w:r>
                              <w:r w:rsidRPr="00EA53B2">
                                <w:t xml:space="preserve"> </w:t>
                              </w:r>
                              <w:r w:rsidRPr="00EA53B2">
                                <w:rPr>
                                  <w:i/>
                                  <w:iCs/>
                                </w:rPr>
                                <w:t>(Обн. ДВ. бр.86 от 30 Септември 2003г., изм. ДВ. бр.70 от 10 Август 2004г., изм. ДВ. бр.105 от 29 Декември 2005г., изм. ДВ. бр.30 от 11 Април 2006г., изм. ДВ. бр.68 от 22 Август 2006г., изм. ДВ. бр.59 от 20 Юли 2007г., изм. ДВ. бр.100 от 30 Ноември 2007г., изм. ДВ. бр.69 от 5 Август 2008г., изм. ДВ. бр.108 от 19 Декември 2008г.)</w:t>
                              </w:r>
                              <w:r w:rsidRPr="00EA53B2">
                                <w:t xml:space="preserve"> в чл. 68, ал. 1 думите „пред Върховния административен съд” се заличават. </w:t>
                              </w:r>
                            </w:p>
                            <w:p w:rsidR="00EA53B2" w:rsidRPr="00EA53B2" w:rsidRDefault="00EA53B2" w:rsidP="00EA53B2">
                              <w:r w:rsidRPr="00EA53B2">
                                <w:rPr>
                                  <w:b/>
                                  <w:bCs/>
                                </w:rPr>
                                <w:t>В Закона за защитените територии</w:t>
                              </w:r>
                              <w:r w:rsidRPr="00EA53B2">
                                <w:t xml:space="preserve"> </w:t>
                              </w:r>
                              <w:r w:rsidRPr="00EA53B2">
                                <w:rPr>
                                  <w:i/>
                                  <w:iCs/>
                                </w:rPr>
                                <w:t>(Обн. ДВ. бр.133 от 11 Ноември 1998г., изм. ДВ. бр.98 от 12 Ноември 1999г., изм. ДВ. бр.28 от 4 Април 2000г., изм. ДВ. бр.48 от 13 Юни 2000г., доп. ДВ. бр.78 от 26 Септември 2000г., изм. ДВ. бр.23 от 1 Март 2002г., изм. ДВ. бр.77 от 9 Август 2002г., изм. ДВ. бр.91 от 25 Септември 2002г., изм. ДВ. бр.28 от 1 Април 2005г., изм. ДВ. бр.94 от 25 Ноември 2005г., изм. ДВ. бр.30 от 11 Април 2006г., изм. ДВ. бр.65 от 11 Август 2006г., изм. ДВ. бр.24 от 20 Март 2007г., изм. ДВ. бр.62 от 31 Юли 2007г., изм. ДВ. бр.36 от 4 Април 2008г., изм. ДВ. бр.43 от 29 Април 2008г., изм. ДВ. бр.19 от 13 Март 2009г.)</w:t>
                              </w:r>
                              <w:r w:rsidRPr="00EA53B2">
                                <w:t xml:space="preserve"> се правят следните изменения и допълнения: </w:t>
                              </w:r>
                            </w:p>
                            <w:p w:rsidR="00EA53B2" w:rsidRPr="00EA53B2" w:rsidRDefault="00EA53B2" w:rsidP="00EA53B2">
                              <w:r w:rsidRPr="00EA53B2">
                                <w:rPr>
                                  <w:b/>
                                  <w:bCs/>
                                </w:rPr>
                                <w:t>1.</w:t>
                              </w:r>
                              <w:r w:rsidRPr="00EA53B2">
                                <w:t xml:space="preserve"> В чл. 43: </w:t>
                              </w:r>
                            </w:p>
                            <w:p w:rsidR="00EA53B2" w:rsidRPr="00EA53B2" w:rsidRDefault="00EA53B2" w:rsidP="00EA53B2">
                              <w:r w:rsidRPr="00EA53B2">
                                <w:t xml:space="preserve">а) В края на изречението се добавя „и подлежат на обжалване по реда на Административнопроцесуалния кодекс, с изключение на заповедта по чл. 40.” </w:t>
                              </w:r>
                            </w:p>
                            <w:p w:rsidR="00EA53B2" w:rsidRPr="00EA53B2" w:rsidRDefault="00EA53B2" w:rsidP="00EA53B2">
                              <w:r w:rsidRPr="00EA53B2">
                                <w:t xml:space="preserve">б) Създава се изречение второ: </w:t>
                              </w:r>
                            </w:p>
                            <w:p w:rsidR="00EA53B2" w:rsidRPr="00EA53B2" w:rsidRDefault="00EA53B2" w:rsidP="00EA53B2">
                              <w:r w:rsidRPr="00EA53B2">
                                <w:t xml:space="preserve">„Решението на първата съдебна инстанция е окончателно и не подлежи на обжалване.” </w:t>
                              </w:r>
                            </w:p>
                            <w:p w:rsidR="00EA53B2" w:rsidRPr="00EA53B2" w:rsidRDefault="00EA53B2" w:rsidP="00EA53B2">
                              <w:r w:rsidRPr="00EA53B2">
                                <w:rPr>
                                  <w:b/>
                                  <w:bCs/>
                                </w:rPr>
                                <w:t>2.</w:t>
                              </w:r>
                              <w:r w:rsidRPr="00EA53B2">
                                <w:t xml:space="preserve"> Създава се нов чл. 66а: </w:t>
                              </w:r>
                            </w:p>
                            <w:p w:rsidR="00EA53B2" w:rsidRPr="00EA53B2" w:rsidRDefault="00EA53B2" w:rsidP="00EA53B2">
                              <w:r w:rsidRPr="00EA53B2">
                                <w:t xml:space="preserve">„Чл. 66а. Издадените по реда на този раздел общи или индивидуални административни актове подлежат на обжалване по реда на Административнопроцесуалния кодекс. Решението на първата съдебна инстанция е окончателно и не подлежи на обжалване.” </w:t>
                              </w:r>
                            </w:p>
                            <w:p w:rsidR="00EA53B2" w:rsidRPr="00EA53B2" w:rsidRDefault="00EA53B2" w:rsidP="00EA53B2">
                              <w:r w:rsidRPr="00EA53B2">
                                <w:rPr>
                                  <w:b/>
                                  <w:bCs/>
                                </w:rPr>
                                <w:t>В Закона за избиране на Велико Народно Събрание</w:t>
                              </w:r>
                              <w:r w:rsidRPr="00EA53B2">
                                <w:t xml:space="preserve"> </w:t>
                              </w:r>
                              <w:r w:rsidRPr="00EA53B2">
                                <w:rPr>
                                  <w:i/>
                                  <w:iCs/>
                                </w:rPr>
                                <w:t xml:space="preserve">(Обн. ДВ. бр.28 от 6 Април 1990г., попр. ДВ. бр.29 от 10 Април 1990г., доп. ДВ. бр.24 от 13 Март 2001г., изм. ДВ. бр.45 от 30 Април 2002г.) </w:t>
                              </w:r>
                              <w:r w:rsidRPr="00EA53B2">
                                <w:t xml:space="preserve">в чл. 31, ал. 2 след думата „Върховния” се добавя „административен”. </w:t>
                              </w:r>
                            </w:p>
                            <w:p w:rsidR="00EA53B2" w:rsidRPr="00EA53B2" w:rsidRDefault="00EA53B2" w:rsidP="00EA53B2">
                              <w:r w:rsidRPr="00EA53B2">
                                <w:rPr>
                                  <w:b/>
                                  <w:bCs/>
                                </w:rPr>
                                <w:t>В Закона за измерванията</w:t>
                              </w:r>
                              <w:r w:rsidRPr="00EA53B2">
                                <w:t xml:space="preserve"> </w:t>
                              </w:r>
                              <w:r w:rsidRPr="00EA53B2">
                                <w:rPr>
                                  <w:i/>
                                  <w:iCs/>
                                </w:rPr>
                                <w:t xml:space="preserve">(Обн. ДВ. бр.46 от 7 Май 2002г., изм. ДВ. бр.88 от 4 Ноември 2005г., изм. ДВ. бр.95 от 29 Ноември 2005г., изм. ДВ. бр.99 от 9 Декември 2005г., изм. ДВ. бр.36 от 4 Април 2008г.) </w:t>
                              </w:r>
                              <w:r w:rsidRPr="00EA53B2">
                                <w:t xml:space="preserve">в чл. 54 думите „пред Върховния административен съд” се заменят с „по реда на Административнопроцесуалния кодекс.” </w:t>
                              </w:r>
                            </w:p>
                            <w:p w:rsidR="00EA53B2" w:rsidRPr="00EA53B2" w:rsidRDefault="00EA53B2" w:rsidP="00EA53B2">
                              <w:r w:rsidRPr="00EA53B2">
                                <w:rPr>
                                  <w:b/>
                                  <w:bCs/>
                                </w:rPr>
                                <w:t>В Закона за кадастъра и имотния регистър</w:t>
                              </w:r>
                              <w:r w:rsidRPr="00EA53B2">
                                <w:t xml:space="preserve"> </w:t>
                              </w:r>
                              <w:r w:rsidRPr="00EA53B2">
                                <w:rPr>
                                  <w:i/>
                                  <w:iCs/>
                                </w:rPr>
                                <w:t>(Обн. ДВ. бр.34 от 25 Април 2000г., изм. ДВ. бр.45 от 30 Април 2002г., изм. ДВ. бр.99 от 22 Октомври 2002г., изм. ДВ. бр.36 от 30 Април 2004г., изм. ДВ. бр.39 от 10 Май 2005г., изм. ДВ. бр.105 от 29 Декември 2005г., изм. ДВ. бр.29 от 7 Април 2006г., изм. ДВ. бр.30 от 11 Април 2006г., изм. ДВ. бр.57 от 13 Юли 2007г., изм. ДВ. бр.59 от 20 Юли 2007г., изм. ДВ. бр.36 от 4 Април 2008г., изм. ДВ. бр.91 от 21 Октомври 2008г.)</w:t>
                              </w:r>
                              <w:r w:rsidRPr="00EA53B2">
                                <w:t xml:space="preserve"> в чл. 18, ал. 4 се изменя така: “ В случай, че жалбата по ал. 3 бъде отхвърлена от министъра на регионалното развитие и благоустройството, отказът може да се обжалва по реда на </w:t>
                              </w:r>
                              <w:r w:rsidRPr="00EA53B2">
                                <w:lastRenderedPageBreak/>
                                <w:t xml:space="preserve">Административнопроцесуалния кодекс”. </w:t>
                              </w:r>
                            </w:p>
                            <w:p w:rsidR="00EA53B2" w:rsidRPr="00EA53B2" w:rsidRDefault="00EA53B2" w:rsidP="00EA53B2">
                              <w:r w:rsidRPr="00EA53B2">
                                <w:rPr>
                                  <w:b/>
                                  <w:bCs/>
                                </w:rPr>
                                <w:t>В Закона за Комисията за финансов надзор</w:t>
                              </w:r>
                              <w:r w:rsidRPr="00EA53B2">
                                <w:t xml:space="preserve"> </w:t>
                              </w:r>
                              <w:r w:rsidRPr="00EA53B2">
                                <w:rPr>
                                  <w:i/>
                                  <w:iCs/>
                                </w:rPr>
                                <w:t>(Обн. ДВ. бр.8 от 28 Януари 2003г., изм. ДВ. бр.31 от 4 Април 2003г., изм. ДВ. бр.67 от 29 Юли 2003г., изм. ДВ. бр.112 от 23 Декември 2003г., изм. ДВ. бр.85 от 28 Септември 2004г., изм. ДВ. бр.39 от 10 Май 2005г., изм. ДВ. бр.103 от 23 Декември 2005г., изм. ДВ. бр.105 от 29 Декември 2005г., изм. ДВ. бр.30 от 11 Април 2006г., изм. ДВ. бр.56 от 11 Юли 2006г., изм. ДВ. бр.59 от 21 Юли 2006г., изм. ДВ. бр.84 от 17 Октомври 2006г., изм. ДВ. бр.52 от 29 Юни 2007г., изм. ДВ. бр.97 от 23 Ноември 2007г., изм. ДВ. бр.109 от 20 Декември 2007г., изм. ДВ. бр.67 от 29 Юли 2008г., изм. ДВ. бр.24 от 31 Март 2009г.)</w:t>
                              </w:r>
                              <w:r w:rsidRPr="00EA53B2">
                                <w:t xml:space="preserve"> се правят следните изменения и допълнения:</w:t>
                              </w:r>
                              <w:r w:rsidRPr="00EA53B2">
                                <w:rPr>
                                  <w:i/>
                                  <w:iCs/>
                                </w:rPr>
                                <w:t xml:space="preserve"> </w:t>
                              </w:r>
                            </w:p>
                            <w:p w:rsidR="00EA53B2" w:rsidRPr="00EA53B2" w:rsidRDefault="00EA53B2" w:rsidP="00EA53B2">
                              <w:r w:rsidRPr="00EA53B2">
                                <w:rPr>
                                  <w:b/>
                                  <w:bCs/>
                                </w:rPr>
                                <w:t>1.</w:t>
                              </w:r>
                              <w:r w:rsidRPr="00EA53B2">
                                <w:t xml:space="preserve"> В чл. 13, ал. 3 се създава изречение трето: </w:t>
                              </w:r>
                            </w:p>
                            <w:p w:rsidR="00EA53B2" w:rsidRPr="00EA53B2" w:rsidRDefault="00EA53B2" w:rsidP="00EA53B2">
                              <w:r w:rsidRPr="00EA53B2">
                                <w:t xml:space="preserve">„Решението на Върховния административен съд е окончателно и не подлежи на обжалване по съдебен ред.” </w:t>
                              </w:r>
                            </w:p>
                            <w:p w:rsidR="00EA53B2" w:rsidRPr="00EA53B2" w:rsidRDefault="00EA53B2" w:rsidP="00EA53B2">
                              <w:r w:rsidRPr="00EA53B2">
                                <w:rPr>
                                  <w:b/>
                                  <w:bCs/>
                                </w:rPr>
                                <w:t>2.</w:t>
                              </w:r>
                              <w:r w:rsidRPr="00EA53B2">
                                <w:t xml:space="preserve"> В чл. 15, ал. 4 думите „пред Върховния административен съд” се заменят с „по реда на Административнопроцесуалния кодекс.” </w:t>
                              </w:r>
                            </w:p>
                            <w:p w:rsidR="00EA53B2" w:rsidRPr="00EA53B2" w:rsidRDefault="00EA53B2" w:rsidP="00EA53B2">
                              <w:r w:rsidRPr="00EA53B2">
                                <w:rPr>
                                  <w:b/>
                                  <w:bCs/>
                                </w:rPr>
                                <w:t>3.</w:t>
                              </w:r>
                              <w:r w:rsidRPr="00EA53B2">
                                <w:t xml:space="preserve"> В чл. 16, ал. 4 думите „пред Върховния административен съд” се заменят с „по реда на Административнопроцесуалния кодекс.” </w:t>
                              </w:r>
                            </w:p>
                            <w:p w:rsidR="00EA53B2" w:rsidRPr="00EA53B2" w:rsidRDefault="00EA53B2" w:rsidP="00EA53B2">
                              <w:r w:rsidRPr="00EA53B2">
                                <w:rPr>
                                  <w:b/>
                                  <w:bCs/>
                                </w:rPr>
                                <w:t>4.</w:t>
                              </w:r>
                              <w:r w:rsidRPr="00EA53B2">
                                <w:t xml:space="preserve"> В чл. 17, ал. 4 думите „пред Върховния административен съд” се заменят с „по реда на Административнопроцесуалния кодекс.” </w:t>
                              </w:r>
                            </w:p>
                            <w:p w:rsidR="00EA53B2" w:rsidRPr="00EA53B2" w:rsidRDefault="00EA53B2" w:rsidP="00EA53B2">
                              <w:r w:rsidRPr="00EA53B2">
                                <w:rPr>
                                  <w:b/>
                                  <w:bCs/>
                                </w:rPr>
                                <w:t xml:space="preserve">В Закона за концесиите </w:t>
                              </w:r>
                              <w:r w:rsidRPr="00EA53B2">
                                <w:rPr>
                                  <w:i/>
                                  <w:iCs/>
                                </w:rPr>
                                <w:t>(Обн. ДВ. бр.36 от 2 Май 2006г., изм. ДВ. бр.53 от 30 Юни 2006г., изм. ДВ. бр.65 от 11 Август 2006г., изм. ДВ. бр.105 от 22 Декември 2006г., изм. ДВ. бр.41 от 22 Май 2007г., изм. ДВ. бр.59 от 20 Юли 2007г., изм. ДВ. бр.109 от 20 Декември 2007г., изм. ДВ. бр.50 от 30 Май 2008г., изм. ДВ. бр.67 от 29 Юли 2008г., изм. ДВ. бр.102 от 28 Ноември 2008г.)</w:t>
                              </w:r>
                              <w:r w:rsidRPr="00EA53B2">
                                <w:t xml:space="preserve"> се правят следните изменения и допълнения:</w:t>
                              </w:r>
                              <w:r w:rsidRPr="00EA53B2">
                                <w:rPr>
                                  <w:i/>
                                  <w:iCs/>
                                </w:rPr>
                                <w:t xml:space="preserve"> </w:t>
                              </w:r>
                            </w:p>
                            <w:p w:rsidR="00EA53B2" w:rsidRPr="00EA53B2" w:rsidRDefault="00EA53B2" w:rsidP="00EA53B2">
                              <w:r w:rsidRPr="00EA53B2">
                                <w:rPr>
                                  <w:b/>
                                  <w:bCs/>
                                </w:rPr>
                                <w:t>1.</w:t>
                              </w:r>
                              <w:r w:rsidRPr="00EA53B2">
                                <w:t xml:space="preserve"> В чл. 95, ал. 1 се изменя така: </w:t>
                              </w:r>
                            </w:p>
                            <w:p w:rsidR="00EA53B2" w:rsidRPr="00EA53B2" w:rsidRDefault="00EA53B2" w:rsidP="00EA53B2">
                              <w:r w:rsidRPr="00EA53B2">
                                <w:t>„(1) Решението на Комисията за защита на конкуренцията по чл. 91 подлежи на касационно обжалване</w:t>
                              </w:r>
                              <w:r w:rsidRPr="00EA53B2">
                                <w:rPr>
                                  <w:b/>
                                  <w:bCs/>
                                </w:rPr>
                                <w:t xml:space="preserve"> </w:t>
                              </w:r>
                              <w:r w:rsidRPr="00EA53B2">
                                <w:t xml:space="preserve">по реда на Дял III, Глава дванадесета от Административнопроцесуалния кодекс пред Върховния административен съд.” </w:t>
                              </w:r>
                            </w:p>
                            <w:p w:rsidR="00EA53B2" w:rsidRPr="00EA53B2" w:rsidRDefault="00EA53B2" w:rsidP="00EA53B2">
                              <w:r w:rsidRPr="00EA53B2">
                                <w:rPr>
                                  <w:b/>
                                  <w:bCs/>
                                </w:rPr>
                                <w:t>2.</w:t>
                              </w:r>
                              <w:r w:rsidRPr="00EA53B2">
                                <w:t xml:space="preserve"> В чл. 95 се създава ал. 3: </w:t>
                              </w:r>
                            </w:p>
                            <w:p w:rsidR="00EA53B2" w:rsidRPr="00EA53B2" w:rsidRDefault="00EA53B2" w:rsidP="00EA53B2">
                              <w:r w:rsidRPr="00EA53B2">
                                <w:t>„(3)</w:t>
                              </w:r>
                              <w:r w:rsidRPr="00EA53B2">
                                <w:rPr>
                                  <w:b/>
                                  <w:bCs/>
                                </w:rPr>
                                <w:t xml:space="preserve"> </w:t>
                              </w:r>
                              <w:r w:rsidRPr="00EA53B2">
                                <w:t xml:space="preserve">Независимо от внесените други държавни такси, страните заплащат и държавна такса за касационно обжалване в размер на четири на сто от по-високата от прогнозираните стойности на инвестицията за срока на концесията или на приходите от експлоатацията за срока на концесията. Държавната такса се заплаща след постановяване на окончателното съдебно решение, от страната, загубила делото.” </w:t>
                              </w:r>
                            </w:p>
                            <w:p w:rsidR="00EA53B2" w:rsidRPr="00EA53B2" w:rsidRDefault="00EA53B2" w:rsidP="00EA53B2">
                              <w:r w:rsidRPr="00EA53B2">
                                <w:rPr>
                                  <w:b/>
                                  <w:bCs/>
                                </w:rPr>
                                <w:t>В Закона за кредитните институции</w:t>
                              </w:r>
                              <w:r w:rsidRPr="00EA53B2">
                                <w:t xml:space="preserve"> </w:t>
                              </w:r>
                              <w:r w:rsidRPr="00EA53B2">
                                <w:rPr>
                                  <w:i/>
                                  <w:iCs/>
                                </w:rPr>
                                <w:t>(Обн. ДВ. бр.59 от 21 Юли 2006г., изм. ДВ. бр.105 от 22 Декември 2006г., изм. ДВ. бр.52 от 29 Юни 2007г., изм. ДВ. бр.59 от 20 Юли 2007г., изм. ДВ. бр.109 от 20 Декември 2007г., изм. ДВ. бр.69 от 5 Август 2008г., изм. ДВ. бр.23 от 27 Март 2009г., изм. ДВ. бр.24 от 31 Март 2009г.)</w:t>
                              </w:r>
                              <w:r w:rsidRPr="00EA53B2">
                                <w:t xml:space="preserve"> в чл. 151, ал. 3 думите „пред Върховния административен съд” се заменят с „по реда на Административнопроцесуалния кодекс.” </w:t>
                              </w:r>
                            </w:p>
                            <w:p w:rsidR="00EA53B2" w:rsidRPr="00EA53B2" w:rsidRDefault="00EA53B2" w:rsidP="00EA53B2">
                              <w:r w:rsidRPr="00EA53B2">
                                <w:rPr>
                                  <w:b/>
                                  <w:bCs/>
                                </w:rPr>
                                <w:t xml:space="preserve">В Закона за меценатството </w:t>
                              </w:r>
                              <w:r w:rsidRPr="00EA53B2">
                                <w:rPr>
                                  <w:i/>
                                  <w:iCs/>
                                </w:rPr>
                                <w:t>(Обн. ДВ. бр.103 от 23 Декември 2005г., изм. ДВ. бр.30 от 11 Април 2006г., изм. ДВ. бр.34 от 25 Април 2006г., изм. ДВ. бр.63 от 4 Август 2006г., изм. ДВ. бр.109 от 20 Декември 2007г.)</w:t>
                              </w:r>
                              <w:r w:rsidRPr="00EA53B2">
                                <w:rPr>
                                  <w:b/>
                                  <w:bCs/>
                                </w:rPr>
                                <w:t xml:space="preserve"> </w:t>
                              </w:r>
                              <w:r w:rsidRPr="00EA53B2">
                                <w:t xml:space="preserve">се правят следните изменения и допълнения: </w:t>
                              </w:r>
                            </w:p>
                            <w:p w:rsidR="00EA53B2" w:rsidRPr="00EA53B2" w:rsidRDefault="00EA53B2" w:rsidP="00EA53B2">
                              <w:r w:rsidRPr="00EA53B2">
                                <w:rPr>
                                  <w:b/>
                                  <w:bCs/>
                                </w:rPr>
                                <w:lastRenderedPageBreak/>
                                <w:t>1.</w:t>
                              </w:r>
                              <w:r w:rsidRPr="00EA53B2">
                                <w:t xml:space="preserve"> В чл. 13, ал. 3 се добавя изречение второ: </w:t>
                              </w:r>
                            </w:p>
                            <w:p w:rsidR="00EA53B2" w:rsidRPr="00EA53B2" w:rsidRDefault="00EA53B2" w:rsidP="00EA53B2">
                              <w:r w:rsidRPr="00EA53B2">
                                <w:t xml:space="preserve">„Решението на първата инстанция е окончателно и не подлежи на касационно обжалване.” </w:t>
                              </w:r>
                            </w:p>
                            <w:p w:rsidR="00EA53B2" w:rsidRPr="00EA53B2" w:rsidRDefault="00EA53B2" w:rsidP="00EA53B2">
                              <w:r w:rsidRPr="00EA53B2">
                                <w:rPr>
                                  <w:b/>
                                  <w:bCs/>
                                </w:rPr>
                                <w:t>2.</w:t>
                              </w:r>
                              <w:r w:rsidRPr="00EA53B2">
                                <w:t xml:space="preserve"> В чл. 15, ал. 4 се добавя изречение второ: </w:t>
                              </w:r>
                            </w:p>
                            <w:p w:rsidR="00EA53B2" w:rsidRPr="00EA53B2" w:rsidRDefault="00EA53B2" w:rsidP="00EA53B2">
                              <w:r w:rsidRPr="00EA53B2">
                                <w:t xml:space="preserve">„Решението на първата инстанция е окончателно и не подлежи на касационно обжалване.” </w:t>
                              </w:r>
                            </w:p>
                            <w:p w:rsidR="00EA53B2" w:rsidRPr="00EA53B2" w:rsidRDefault="00EA53B2" w:rsidP="00EA53B2">
                              <w:r w:rsidRPr="00EA53B2">
                                <w:rPr>
                                  <w:b/>
                                  <w:bCs/>
                                </w:rPr>
                                <w:t>3.</w:t>
                              </w:r>
                              <w:r w:rsidRPr="00EA53B2">
                                <w:t xml:space="preserve"> В чл. 39, ал. 6 се добавя изречение второ: </w:t>
                              </w:r>
                            </w:p>
                            <w:p w:rsidR="00EA53B2" w:rsidRPr="00EA53B2" w:rsidRDefault="00EA53B2" w:rsidP="00EA53B2">
                              <w:r w:rsidRPr="00EA53B2">
                                <w:t xml:space="preserve">„Решението на първата инстанция е окончателно и не подлежи на касационно обжалване.” </w:t>
                              </w:r>
                            </w:p>
                            <w:p w:rsidR="00EA53B2" w:rsidRPr="00EA53B2" w:rsidRDefault="00EA53B2" w:rsidP="00EA53B2">
                              <w:r w:rsidRPr="00EA53B2">
                                <w:rPr>
                                  <w:b/>
                                  <w:bCs/>
                                </w:rPr>
                                <w:t xml:space="preserve">В Закона за Министерството на вътрешните работи </w:t>
                              </w:r>
                              <w:r w:rsidRPr="00EA53B2">
                                <w:rPr>
                                  <w:i/>
                                  <w:iCs/>
                                </w:rPr>
                                <w:t>(Обн. ДВ. бр.17 от 24 Февруари 2006г., изм. ДВ. бр.30 от 11 Април 2006г., изм. ДВ. бр.102 от 19 Декември 2006г., изм. ДВ. бр.105 от 22 Декември 2006г., изм. ДВ. бр.11 от 2 Февруари 2007г., изм. ДВ. бр.31 от 13 Април 2007г., изм. ДВ. бр.41 от 22 Май 2007г., изм. ДВ. бр.46 от 12 Юни 2007г., изм. ДВ. бр.57 от 13 Юли 2007г., изм. ДВ. бр.64 от 7 Август 2007г., изм. ДВ. бр.109 от 20 Декември 2007г., изм. ДВ. бр.28 от 14 Март 2008г., изм. ДВ. бр.43 от 29 Април 2008г., изм. ДВ. бр.69 от 5 Август 2008г., изм. ДВ. бр.94 от 31 Октомври 2008г., изм. ДВ. бр.98 от 14 Ноември 2008г.)</w:t>
                              </w:r>
                              <w:r w:rsidRPr="00EA53B2">
                                <w:t xml:space="preserve"> </w:t>
                              </w:r>
                            </w:p>
                            <w:p w:rsidR="00EA53B2" w:rsidRPr="00EA53B2" w:rsidRDefault="00EA53B2" w:rsidP="00EA53B2">
                              <w:r w:rsidRPr="00EA53B2">
                                <w:rPr>
                                  <w:b/>
                                  <w:bCs/>
                                </w:rPr>
                                <w:t>1.</w:t>
                              </w:r>
                              <w:r w:rsidRPr="00EA53B2">
                                <w:t xml:space="preserve"> В чл. 233 се правят следните изменения и допълнения </w:t>
                              </w:r>
                            </w:p>
                            <w:p w:rsidR="00EA53B2" w:rsidRPr="00EA53B2" w:rsidRDefault="00EA53B2" w:rsidP="00EA53B2">
                              <w:r w:rsidRPr="00EA53B2">
                                <w:t xml:space="preserve">а) Досегашният текст става ал. 1 и се изменя така: </w:t>
                              </w:r>
                            </w:p>
                            <w:p w:rsidR="00EA53B2" w:rsidRPr="00EA53B2" w:rsidRDefault="00EA53B2" w:rsidP="00EA53B2">
                              <w:r w:rsidRPr="00EA53B2">
                                <w:t xml:space="preserve">„(1) Заповедта за налагане на дисциплинарно наказание по чл. 226, ал. 1, т. 6, може да се обжалва по реда на Административнопроцесуалния кодекс пред районния съд по постоянния адрес на жалбоподателя. Обжалването не спира изпълнението. Решението на районния съд подлежи на касационно обжалване пред съответния административен съд, който разглежда жалбата в състав от трима съдии.” </w:t>
                              </w:r>
                            </w:p>
                            <w:p w:rsidR="00EA53B2" w:rsidRPr="00EA53B2" w:rsidRDefault="00EA53B2" w:rsidP="00EA53B2">
                              <w:r w:rsidRPr="00EA53B2">
                                <w:t xml:space="preserve">б) Създава се нова ал. 2: </w:t>
                              </w:r>
                            </w:p>
                            <w:p w:rsidR="00EA53B2" w:rsidRPr="00EA53B2" w:rsidRDefault="00EA53B2" w:rsidP="00EA53B2">
                              <w:r w:rsidRPr="00EA53B2">
                                <w:t xml:space="preserve">„(2) Заповедите за налагане на дисциплинарни наказания по чл. 226, ал. 1, т. 1-5 се обжалват пред районния съд по постоянния адрес на жалбоподателя. Решението на съда е окончателно и не подлежи на касационно обжалване.” </w:t>
                              </w:r>
                            </w:p>
                            <w:p w:rsidR="00EA53B2" w:rsidRPr="00EA53B2" w:rsidRDefault="00EA53B2" w:rsidP="00EA53B2">
                              <w:r w:rsidRPr="00EA53B2">
                                <w:rPr>
                                  <w:b/>
                                  <w:bCs/>
                                </w:rPr>
                                <w:t>2.</w:t>
                              </w:r>
                              <w:r w:rsidRPr="00EA53B2">
                                <w:t xml:space="preserve"> В чл. 250 преди думите „по реда на Административнопроцесуалния кодекс” се добавя „пред районния съд по постоянния адрес на жалбоподателя”. </w:t>
                              </w:r>
                            </w:p>
                            <w:p w:rsidR="00EA53B2" w:rsidRPr="00EA53B2" w:rsidRDefault="00EA53B2" w:rsidP="00EA53B2">
                              <w:r w:rsidRPr="00EA53B2">
                                <w:rPr>
                                  <w:b/>
                                  <w:bCs/>
                                </w:rPr>
                                <w:t>3.</w:t>
                              </w:r>
                              <w:r w:rsidRPr="00EA53B2">
                                <w:t xml:space="preserve"> В чл. 250 правят следните изменения и допълнения: </w:t>
                              </w:r>
                            </w:p>
                            <w:p w:rsidR="00EA53B2" w:rsidRPr="00EA53B2" w:rsidRDefault="00EA53B2" w:rsidP="00EA53B2">
                              <w:r w:rsidRPr="00EA53B2">
                                <w:t xml:space="preserve">а) Досегашният текст става ал. 1. </w:t>
                              </w:r>
                            </w:p>
                            <w:p w:rsidR="00EA53B2" w:rsidRPr="00EA53B2" w:rsidRDefault="00EA53B2" w:rsidP="00EA53B2">
                              <w:r w:rsidRPr="00EA53B2">
                                <w:t xml:space="preserve">б) Създава се нова ал. 2: </w:t>
                              </w:r>
                            </w:p>
                            <w:p w:rsidR="00EA53B2" w:rsidRPr="00EA53B2" w:rsidRDefault="00EA53B2" w:rsidP="00EA53B2">
                              <w:r w:rsidRPr="00EA53B2">
                                <w:t xml:space="preserve">„(2) Решението на районния съд подлежи на касационно обжалване пред съответния административен съд, който разглежда жалбата в състав от трима съдии”. </w:t>
                              </w:r>
                            </w:p>
                            <w:p w:rsidR="00EA53B2" w:rsidRPr="00EA53B2" w:rsidRDefault="00EA53B2" w:rsidP="00EA53B2">
                              <w:r w:rsidRPr="00EA53B2">
                                <w:rPr>
                                  <w:b/>
                                  <w:bCs/>
                                </w:rPr>
                                <w:t>4.</w:t>
                              </w:r>
                              <w:r w:rsidRPr="00EA53B2">
                                <w:t xml:space="preserve"> В чл. 268, думите „министърът на вътрешните работи или оправомощени от него длъжностни лица” се заменят с „оправомощено от министъра на вътрешните работи длъжностно лице”. </w:t>
                              </w:r>
                            </w:p>
                            <w:p w:rsidR="00EA53B2" w:rsidRPr="00EA53B2" w:rsidRDefault="00EA53B2" w:rsidP="00EA53B2">
                              <w:r w:rsidRPr="00EA53B2">
                                <w:rPr>
                                  <w:b/>
                                  <w:bCs/>
                                </w:rPr>
                                <w:t xml:space="preserve">В Закона за митниците </w:t>
                              </w:r>
                              <w:r w:rsidRPr="00EA53B2">
                                <w:rPr>
                                  <w:i/>
                                  <w:iCs/>
                                </w:rPr>
                                <w:t xml:space="preserve">(Обн. ДВ. бр.15 от 6 Февруари 1998г., изм. ДВ. бр.89 от 3 Август 1998г., изм. ДВ. бр.153 от 23 Декември 1998г., изм. ДВ. бр.30 от 2 Април 1999г., изм. ДВ. бр.83 от 21 Септември 1999г., изм. ДВ. бр.63 от 1 </w:t>
                              </w:r>
                              <w:r w:rsidRPr="00EA53B2">
                                <w:rPr>
                                  <w:i/>
                                  <w:iCs/>
                                </w:rPr>
                                <w:lastRenderedPageBreak/>
                                <w:t xml:space="preserve">Август 2000г., изм. ДВ. бр.110 от 21 Декември 2001г., доп. ДВ. бр.76 от 6 Август 2002г., изм. ДВ. бр.37 от 22 Април 2003г., изм. ДВ. бр.95 от 28 Октомври 2003г., доп. ДВ. бр.38 от 11 Май 2004г., изм. ДВ. бр.45 от 31 Май 2005г., изм. ДВ. бр.86 от 28 Октомври 2005г., изм. ДВ. бр.91 от 15 Ноември 2005г., изм. ДВ. бр.105 от 29 Декември 2005г., изм. ДВ. бр.30 от 11 Април 2006г., изм. ДВ. бр.105 от 22 Декември 2006г., изм. ДВ. бр.59 от 20 Юли 2007г., изм. ДВ. бр.109 от 20 Декември 2007г., изм. ДВ. бр.28 от 14 Март 2008г., изм. ДВ. бр.43 от 29 Април 2008г., изм. ДВ. бр.106 от 12 Декември 2008г., изм. ДВ. бр.12 от 13 Февруари 2009г.) </w:t>
                              </w:r>
                              <w:r w:rsidRPr="00EA53B2">
                                <w:t>чл. 220 се изменя и допълва така:</w:t>
                              </w:r>
                              <w:r w:rsidRPr="00EA53B2">
                                <w:rPr>
                                  <w:i/>
                                  <w:iCs/>
                                </w:rPr>
                                <w:t xml:space="preserve"> </w:t>
                              </w:r>
                            </w:p>
                            <w:p w:rsidR="00EA53B2" w:rsidRPr="00EA53B2" w:rsidRDefault="00EA53B2" w:rsidP="00EA53B2">
                              <w:r w:rsidRPr="00EA53B2">
                                <w:rPr>
                                  <w:b/>
                                  <w:bCs/>
                                </w:rPr>
                                <w:t>1.</w:t>
                              </w:r>
                              <w:r w:rsidRPr="00EA53B2">
                                <w:t xml:space="preserve"> Досегашният текст става ал. 1. </w:t>
                              </w:r>
                            </w:p>
                            <w:p w:rsidR="00EA53B2" w:rsidRPr="00EA53B2" w:rsidRDefault="00EA53B2" w:rsidP="00EA53B2">
                              <w:r w:rsidRPr="00EA53B2">
                                <w:rPr>
                                  <w:b/>
                                  <w:bCs/>
                                </w:rPr>
                                <w:t>2.</w:t>
                              </w:r>
                              <w:r w:rsidRPr="00EA53B2">
                                <w:t xml:space="preserve"> Създава нова ал. 2: </w:t>
                              </w:r>
                            </w:p>
                            <w:p w:rsidR="00EA53B2" w:rsidRPr="00EA53B2" w:rsidRDefault="00EA53B2" w:rsidP="00EA53B2">
                              <w:r w:rsidRPr="00EA53B2">
                                <w:t>„(2) За касационното обжалване на решенията на първата съдебна инстанция се прилага чл. 161, ал. 3 от Данъчно-осигурителния процесуален кодекс.”</w:t>
                              </w:r>
                              <w:r w:rsidRPr="00EA53B2">
                                <w:rPr>
                                  <w:i/>
                                  <w:iCs/>
                                </w:rPr>
                                <w:t xml:space="preserve"> </w:t>
                              </w:r>
                            </w:p>
                            <w:p w:rsidR="00EA53B2" w:rsidRPr="00EA53B2" w:rsidRDefault="00EA53B2" w:rsidP="00EA53B2">
                              <w:r w:rsidRPr="00EA53B2">
                                <w:rPr>
                                  <w:b/>
                                  <w:bCs/>
                                </w:rPr>
                                <w:t xml:space="preserve">В Закона за народната просвета </w:t>
                              </w:r>
                              <w:r w:rsidRPr="00EA53B2">
                                <w:rPr>
                                  <w:i/>
                                  <w:iCs/>
                                </w:rPr>
                                <w:t>(Обн. ДВ. бр.86 от 18 Октомври 1991г., изм. ДВ. бр.90 от 24 Октомври 1996г., изм. ДВ. бр.36 от 31 Март 1998г., доп. ДВ. бр.124 от 27 Октомври 1998г., изм. ДВ. бр.153 от 23 Декември 1998г., изм. ДВ. бр.67 от 27 Юли 1999г., изм. ДВ. бр.68 от 30 Юли 1999г., изм. ДВ. бр.90 от 24 Септември 2002г., изм. ДВ. бр.95 от 8 Октомври 2002г., изм. ДВ. бр.29 от 31 Март 2003г., изм. ДВ. бр.71 от 12 Август 2003г., доп. ДВ. бр.86 от 30 Септември 2003г., доп. ДВ. бр.114 от 30 Декември 2003г., изм. ДВ. бр.40 от 14 Май 2004г., изм. ДВ. бр.28 от 1 Април 2005г., изм. ДВ. бр.94 от 25 Ноември 2005г., изм. ДВ. бр.103 от 23 Декември 2005г., изм. ДВ. бр.105 от 29 Декември 2005г., изм. ДВ. бр.41 от 19 Май 2006г., изм. ДВ. бр.105 от 22 Декември 2006г., изм. ДВ. бр.113 от 28 Декември 2007г., изм. ДВ. бр.50 от 30 Май 2008г.)</w:t>
                              </w:r>
                              <w:r w:rsidRPr="00EA53B2">
                                <w:t xml:space="preserve"> се правят следните изменения и допълнения: </w:t>
                              </w:r>
                            </w:p>
                            <w:p w:rsidR="00EA53B2" w:rsidRPr="00EA53B2" w:rsidRDefault="00EA53B2" w:rsidP="00EA53B2">
                              <w:r w:rsidRPr="00EA53B2">
                                <w:rPr>
                                  <w:b/>
                                  <w:bCs/>
                                </w:rPr>
                                <w:t>1.</w:t>
                              </w:r>
                              <w:r w:rsidRPr="00EA53B2">
                                <w:t xml:space="preserve"> Чл. 10 се изменя така: </w:t>
                              </w:r>
                            </w:p>
                            <w:p w:rsidR="00EA53B2" w:rsidRPr="00EA53B2" w:rsidRDefault="00EA53B2" w:rsidP="00EA53B2">
                              <w:r w:rsidRPr="00EA53B2">
                                <w:t xml:space="preserve">а) Създава се нова ал. 7: </w:t>
                              </w:r>
                            </w:p>
                            <w:p w:rsidR="00EA53B2" w:rsidRPr="00EA53B2" w:rsidRDefault="00EA53B2" w:rsidP="00EA53B2">
                              <w:r w:rsidRPr="00EA53B2">
                                <w:t xml:space="preserve">„(7) Заповедите или отказите по ал. 5 и ал. 6 се обжалват по реда на Административнопроцесуалния кодекс. Решението на първата съдебна инстанция е окончателно и не подлежи на касационно обжалване.” </w:t>
                              </w:r>
                            </w:p>
                            <w:p w:rsidR="00EA53B2" w:rsidRPr="00EA53B2" w:rsidRDefault="00EA53B2" w:rsidP="00EA53B2">
                              <w:r w:rsidRPr="00EA53B2">
                                <w:t xml:space="preserve">б) Досегашната ал. 7 става ал. 8. </w:t>
                              </w:r>
                            </w:p>
                            <w:p w:rsidR="00EA53B2" w:rsidRPr="00EA53B2" w:rsidRDefault="00EA53B2" w:rsidP="00EA53B2">
                              <w:r w:rsidRPr="00EA53B2">
                                <w:rPr>
                                  <w:b/>
                                  <w:bCs/>
                                </w:rPr>
                                <w:t>2.</w:t>
                              </w:r>
                              <w:r w:rsidRPr="00EA53B2">
                                <w:t xml:space="preserve"> В чл. 11 се правят следните изменения и допълнения: </w:t>
                              </w:r>
                            </w:p>
                            <w:p w:rsidR="00EA53B2" w:rsidRPr="00EA53B2" w:rsidRDefault="00EA53B2" w:rsidP="00EA53B2">
                              <w:r w:rsidRPr="00EA53B2">
                                <w:t xml:space="preserve">а) Създава се нова ал. 4: </w:t>
                              </w:r>
                            </w:p>
                            <w:p w:rsidR="00EA53B2" w:rsidRPr="00EA53B2" w:rsidRDefault="00EA53B2" w:rsidP="00EA53B2">
                              <w:r w:rsidRPr="00EA53B2">
                                <w:t xml:space="preserve">„(4) Заповедите или отказите по ал. 3 се обжалват по реда на Административнопроцесуалния кодекс. Решението на първата съдебна инстанция е окончателно и не подлежи на касационно обжалване.” </w:t>
                              </w:r>
                            </w:p>
                            <w:p w:rsidR="00EA53B2" w:rsidRPr="00EA53B2" w:rsidRDefault="00EA53B2" w:rsidP="00EA53B2">
                              <w:r w:rsidRPr="00EA53B2">
                                <w:t xml:space="preserve">б) Досегашните ал. 4 и 5 стават ал. 5 и 6. </w:t>
                              </w:r>
                            </w:p>
                            <w:p w:rsidR="00EA53B2" w:rsidRPr="00EA53B2" w:rsidRDefault="00EA53B2" w:rsidP="00EA53B2">
                              <w:r w:rsidRPr="00EA53B2">
                                <w:rPr>
                                  <w:b/>
                                  <w:bCs/>
                                </w:rPr>
                                <w:t>3.</w:t>
                              </w:r>
                              <w:r w:rsidRPr="00EA53B2">
                                <w:t xml:space="preserve"> В чл. 12 се създава ал. 5: </w:t>
                              </w:r>
                            </w:p>
                            <w:p w:rsidR="00EA53B2" w:rsidRPr="00EA53B2" w:rsidRDefault="00EA53B2" w:rsidP="00EA53B2">
                              <w:r w:rsidRPr="00EA53B2">
                                <w:t xml:space="preserve">„(5) Решението или отказът на Министерския съвет се обжалват по реда на Административнопроцесуалния кодекс. Решението на първата съдебна инстанция е окончателно и не подлежи на касационно обжалване.” </w:t>
                              </w:r>
                            </w:p>
                            <w:p w:rsidR="00EA53B2" w:rsidRPr="00EA53B2" w:rsidRDefault="00EA53B2" w:rsidP="00EA53B2">
                              <w:r w:rsidRPr="00EA53B2">
                                <w:rPr>
                                  <w:b/>
                                  <w:bCs/>
                                </w:rPr>
                                <w:t>4.</w:t>
                              </w:r>
                              <w:r w:rsidRPr="00EA53B2">
                                <w:t xml:space="preserve"> В чл. 13 се създава ал. 6: </w:t>
                              </w:r>
                            </w:p>
                            <w:p w:rsidR="00EA53B2" w:rsidRPr="00EA53B2" w:rsidRDefault="00EA53B2" w:rsidP="00EA53B2">
                              <w:r w:rsidRPr="00EA53B2">
                                <w:lastRenderedPageBreak/>
                                <w:t xml:space="preserve">„(6) Актовете за закриване се обжалват по реда на Административнопроцесуалния кодекс. Решението на първата съдебна инстанция е окончателно и не подлежи на касационно обжалване.” </w:t>
                              </w:r>
                            </w:p>
                            <w:p w:rsidR="00EA53B2" w:rsidRPr="00EA53B2" w:rsidRDefault="00EA53B2" w:rsidP="00EA53B2">
                              <w:r w:rsidRPr="00EA53B2">
                                <w:rPr>
                                  <w:b/>
                                  <w:bCs/>
                                </w:rPr>
                                <w:t>В Закона за националния архивен фонд</w:t>
                              </w:r>
                              <w:r w:rsidRPr="00EA53B2">
                                <w:t xml:space="preserve"> </w:t>
                              </w:r>
                              <w:r w:rsidRPr="00EA53B2">
                                <w:rPr>
                                  <w:i/>
                                  <w:iCs/>
                                </w:rPr>
                                <w:t>(Обн. ДВ. бр.57 от 13 Юли 2007г., изм. ДВ. бр.19 от 13 Март 2009г.)</w:t>
                              </w:r>
                              <w:r w:rsidRPr="00EA53B2">
                                <w:t xml:space="preserve"> в чл. 87, ал. 2 се добавя изречение второ: </w:t>
                              </w:r>
                            </w:p>
                            <w:p w:rsidR="00EA53B2" w:rsidRPr="00EA53B2" w:rsidRDefault="00EA53B2" w:rsidP="00EA53B2">
                              <w:r w:rsidRPr="00EA53B2">
                                <w:t xml:space="preserve">„Решението на административния съд е окончателно и не подлежи на касационно обжалване.” </w:t>
                              </w:r>
                            </w:p>
                            <w:p w:rsidR="00EA53B2" w:rsidRPr="00EA53B2" w:rsidRDefault="00EA53B2" w:rsidP="00EA53B2">
                              <w:r w:rsidRPr="00EA53B2">
                                <w:rPr>
                                  <w:b/>
                                  <w:bCs/>
                                </w:rPr>
                                <w:t>В Закона за нотариусите и нотариалната дейност</w:t>
                              </w:r>
                              <w:r w:rsidRPr="00EA53B2">
                                <w:t xml:space="preserve"> </w:t>
                              </w:r>
                              <w:r w:rsidRPr="00EA53B2">
                                <w:rPr>
                                  <w:i/>
                                  <w:iCs/>
                                </w:rPr>
                                <w:t xml:space="preserve">(Обн. ДВ. бр.104 от 6 Декември 1996г., изм. ДВ. бр.117 от 10 Декември 1997г., изм. ДВ. бр.118 от 10 Декември 1997г., изм. ДВ. бр.123 от 22 Декември 1997г., изм. ДВ. бр.24 от 27 Февруари 1998г., изм. ДВ. бр.69 от 3 Август 1999г., изм. ДВ. бр.18 от 25 Февруари 2003г., доп. ДВ. бр.29 от 9 Април 2004г., изм. ДВ. бр.36 от 30 Април 2004г., изм. ДВ. бр.19 от 1 Март 2005г., изм. ДВ. бр.43 от 20 Май 2005г., изм. ДВ. бр.30 от 11 Април 2006г., изм. ДВ. бр.39 от 12 Май 2006г., изм. ДВ. бр.41 от 19 Май 2006г., изм. ДВ. бр.59 от 20 Юли 2007г., изм. ДВ. бр.64 от 7 Август 2007г., изм. ДВ. бр.50 от 30 Май 2008г., изм. ДВ. бр.69 от 5 Август 2008г.) </w:t>
                              </w:r>
                              <w:r w:rsidRPr="00EA53B2">
                                <w:t xml:space="preserve">се правят следните изменения и допълнения: </w:t>
                              </w:r>
                            </w:p>
                            <w:p w:rsidR="00EA53B2" w:rsidRPr="00EA53B2" w:rsidRDefault="00EA53B2" w:rsidP="00EA53B2">
                              <w:r w:rsidRPr="00EA53B2">
                                <w:rPr>
                                  <w:b/>
                                  <w:bCs/>
                                </w:rPr>
                                <w:t>1.</w:t>
                              </w:r>
                              <w:r w:rsidRPr="00EA53B2">
                                <w:t xml:space="preserve"> В чл. 12, ал. 4 се добавя изречение второ: </w:t>
                              </w:r>
                            </w:p>
                            <w:p w:rsidR="00EA53B2" w:rsidRPr="00EA53B2" w:rsidRDefault="00EA53B2" w:rsidP="00EA53B2">
                              <w:r w:rsidRPr="00EA53B2">
                                <w:t xml:space="preserve">„Решението на първата инстанция е окончателно и не подлежи на касационно обжалване.” </w:t>
                              </w:r>
                            </w:p>
                            <w:p w:rsidR="00EA53B2" w:rsidRPr="00EA53B2" w:rsidRDefault="00EA53B2" w:rsidP="00EA53B2">
                              <w:r w:rsidRPr="00EA53B2">
                                <w:rPr>
                                  <w:b/>
                                  <w:bCs/>
                                </w:rPr>
                                <w:t>2.</w:t>
                              </w:r>
                              <w:r w:rsidRPr="00EA53B2">
                                <w:t xml:space="preserve"> В чл. 34б, ал. 3 се добавя изречение трето: </w:t>
                              </w:r>
                            </w:p>
                            <w:p w:rsidR="00EA53B2" w:rsidRPr="00EA53B2" w:rsidRDefault="00EA53B2" w:rsidP="00EA53B2">
                              <w:r w:rsidRPr="00EA53B2">
                                <w:t xml:space="preserve">„И в двата случая решението на първата инстанция е окончателно и не подлежи на касационно обжалване.” </w:t>
                              </w:r>
                            </w:p>
                            <w:p w:rsidR="00EA53B2" w:rsidRPr="00EA53B2" w:rsidRDefault="00EA53B2" w:rsidP="00EA53B2">
                              <w:r w:rsidRPr="00EA53B2">
                                <w:rPr>
                                  <w:b/>
                                  <w:bCs/>
                                </w:rPr>
                                <w:t>3.</w:t>
                              </w:r>
                              <w:r w:rsidRPr="00EA53B2">
                                <w:t xml:space="preserve"> В чл. 46, ал. 6 се добавя изречение второ: </w:t>
                              </w:r>
                            </w:p>
                            <w:p w:rsidR="00EA53B2" w:rsidRPr="00EA53B2" w:rsidRDefault="00EA53B2" w:rsidP="00EA53B2">
                              <w:r w:rsidRPr="00EA53B2">
                                <w:t xml:space="preserve">„Решението на първата инстанция е окончателно и не подлежи на касационно обжалване.” </w:t>
                              </w:r>
                            </w:p>
                            <w:p w:rsidR="00EA53B2" w:rsidRPr="00EA53B2" w:rsidRDefault="00EA53B2" w:rsidP="00EA53B2">
                              <w:r w:rsidRPr="00EA53B2">
                                <w:rPr>
                                  <w:b/>
                                  <w:bCs/>
                                </w:rPr>
                                <w:t>4.</w:t>
                              </w:r>
                              <w:r w:rsidRPr="00EA53B2">
                                <w:t xml:space="preserve"> В чл. 60, ал. 1 се добавя изречение второ: </w:t>
                              </w:r>
                            </w:p>
                            <w:p w:rsidR="00EA53B2" w:rsidRPr="00EA53B2" w:rsidRDefault="00EA53B2" w:rsidP="00EA53B2">
                              <w:r w:rsidRPr="00EA53B2">
                                <w:t xml:space="preserve">„Решението на Върховния административен съд е окончателно и не подлежи на касационно обжалване.” </w:t>
                              </w:r>
                            </w:p>
                            <w:p w:rsidR="00EA53B2" w:rsidRPr="00EA53B2" w:rsidRDefault="00EA53B2" w:rsidP="00EA53B2">
                              <w:r w:rsidRPr="00EA53B2">
                                <w:rPr>
                                  <w:b/>
                                  <w:bCs/>
                                </w:rPr>
                                <w:t>5.</w:t>
                              </w:r>
                              <w:r w:rsidRPr="00EA53B2">
                                <w:t xml:space="preserve"> В чл. 80, ал. 3 се изменя така: </w:t>
                              </w:r>
                            </w:p>
                            <w:p w:rsidR="00EA53B2" w:rsidRPr="00EA53B2" w:rsidRDefault="00EA53B2" w:rsidP="00EA53B2">
                              <w:r w:rsidRPr="00EA53B2">
                                <w:t xml:space="preserve">„Върховният касационен съд разглежда жалбата по същество в състав от трима съдии, чието решение е окончателно и не подлежи на касационно обжалване.” </w:t>
                              </w:r>
                            </w:p>
                            <w:p w:rsidR="00EA53B2" w:rsidRPr="00EA53B2" w:rsidRDefault="00EA53B2" w:rsidP="00EA53B2">
                              <w:r w:rsidRPr="00EA53B2">
                                <w:rPr>
                                  <w:b/>
                                  <w:bCs/>
                                </w:rPr>
                                <w:t>В Закона за обществените поръчки</w:t>
                              </w:r>
                              <w:r w:rsidRPr="00EA53B2">
                                <w:t xml:space="preserve"> </w:t>
                              </w:r>
                              <w:r w:rsidRPr="00EA53B2">
                                <w:rPr>
                                  <w:i/>
                                  <w:iCs/>
                                </w:rPr>
                                <w:t xml:space="preserve">(Обн. ДВ. бр.28 от 6 Април 2004г., изм. ДВ. бр.53 от 22 Юни 2004г., изм. ДВ. бр.31 от 8 Април 2005г., изм. ДВ. бр.34 от 19 Април 2005г., изм. ДВ. бр.105 от 29 Декември 2005г., изм. ДВ. бр.18 от 28 Февруари 2006г., изм. ДВ. бр.33 от 21 Април 2006г., изм. ДВ. бр.37 от 5 Май 2006г., изм. ДВ. бр.79 от 29 Септември 2006г., изм. ДВ. бр.59 от 20 Юли 2007г., изм. ДВ. бр.94 от 31 Октомври 2008г., изм. ДВ. бр.98 от 14 Ноември 2008г., изм. ДВ. бр.102 от 28 Ноември 2008г., изм. ДВ. бр.24 от 31 Март 2009г.) </w:t>
                              </w:r>
                              <w:r w:rsidRPr="00EA53B2">
                                <w:t xml:space="preserve">се правят следните изменения и допълнения: </w:t>
                              </w:r>
                            </w:p>
                            <w:p w:rsidR="00EA53B2" w:rsidRPr="00EA53B2" w:rsidRDefault="00EA53B2" w:rsidP="00EA53B2">
                              <w:r w:rsidRPr="00EA53B2">
                                <w:rPr>
                                  <w:b/>
                                  <w:bCs/>
                                </w:rPr>
                                <w:t>1.</w:t>
                              </w:r>
                              <w:r w:rsidRPr="00EA53B2">
                                <w:t xml:space="preserve"> В чл. 120, ал. 2 се добавя изречение второ: </w:t>
                              </w:r>
                            </w:p>
                            <w:p w:rsidR="00EA53B2" w:rsidRPr="00EA53B2" w:rsidRDefault="00EA53B2" w:rsidP="00EA53B2">
                              <w:r w:rsidRPr="00EA53B2">
                                <w:t xml:space="preserve">„Жалба срещу решение за откриване на процедура се подава в 10-дневен срок от закупуване на документацията за участие.” </w:t>
                              </w:r>
                            </w:p>
                            <w:p w:rsidR="00EA53B2" w:rsidRPr="00EA53B2" w:rsidRDefault="00EA53B2" w:rsidP="00EA53B2">
                              <w:r w:rsidRPr="00EA53B2">
                                <w:rPr>
                                  <w:b/>
                                  <w:bCs/>
                                </w:rPr>
                                <w:t>2.</w:t>
                              </w:r>
                              <w:r w:rsidRPr="00EA53B2">
                                <w:t xml:space="preserve"> В чл. 121, ал. 2, т. 4 след думите „данни за обществената поръчка” се поставя запетая и се добавя „включително </w:t>
                              </w:r>
                              <w:r w:rsidRPr="00EA53B2">
                                <w:lastRenderedPageBreak/>
                                <w:t xml:space="preserve">стойност на обществената поръчка, ако е определяема”. </w:t>
                              </w:r>
                            </w:p>
                            <w:p w:rsidR="00EA53B2" w:rsidRPr="00EA53B2" w:rsidRDefault="00EA53B2" w:rsidP="00EA53B2">
                              <w:r w:rsidRPr="00EA53B2">
                                <w:rPr>
                                  <w:b/>
                                  <w:bCs/>
                                </w:rPr>
                                <w:t>3.</w:t>
                              </w:r>
                              <w:r w:rsidRPr="00EA53B2">
                                <w:t xml:space="preserve"> В чл. 121а, ал. 3 се отменя. </w:t>
                              </w:r>
                            </w:p>
                            <w:p w:rsidR="00EA53B2" w:rsidRPr="00EA53B2" w:rsidRDefault="00EA53B2" w:rsidP="00EA53B2">
                              <w:r w:rsidRPr="00EA53B2">
                                <w:rPr>
                                  <w:b/>
                                  <w:bCs/>
                                </w:rPr>
                                <w:t>4.</w:t>
                              </w:r>
                              <w:r w:rsidRPr="00EA53B2">
                                <w:t xml:space="preserve"> В чл. 122, ал. 2 в края се добавя „и определя стойността на обществената поръчка.” </w:t>
                              </w:r>
                            </w:p>
                            <w:p w:rsidR="00EA53B2" w:rsidRPr="00EA53B2" w:rsidRDefault="00EA53B2" w:rsidP="00EA53B2">
                              <w:r w:rsidRPr="00EA53B2">
                                <w:rPr>
                                  <w:b/>
                                  <w:bCs/>
                                </w:rPr>
                                <w:t>5.</w:t>
                              </w:r>
                              <w:r w:rsidRPr="00EA53B2">
                                <w:t xml:space="preserve"> В чл. 122, ал. 6 се изменя така: </w:t>
                              </w:r>
                            </w:p>
                            <w:p w:rsidR="00EA53B2" w:rsidRPr="00EA53B2" w:rsidRDefault="00EA53B2" w:rsidP="00EA53B2">
                              <w:r w:rsidRPr="00EA53B2">
                                <w:t xml:space="preserve">„(6) Определението за налагане на временна мярка подлежи на обжалване в 7-дневен срок от съобщаването му на страните пред тричленен състав на Административен съд – София-град, ако стойността на обществената поръчка е до 100 000 лева или пред тричленен състав на Върховния административен съд, ако стойността на обществената поръчка е над 100 000 лева. Обжалването на определението не спира производството пред Комисията за защита на конкуренцията, нито изпълнението на наложената временна мярка.” </w:t>
                              </w:r>
                            </w:p>
                            <w:p w:rsidR="00EA53B2" w:rsidRPr="00EA53B2" w:rsidRDefault="00EA53B2" w:rsidP="00EA53B2">
                              <w:r w:rsidRPr="00EA53B2">
                                <w:rPr>
                                  <w:b/>
                                  <w:bCs/>
                                </w:rPr>
                                <w:t>6.</w:t>
                              </w:r>
                              <w:r w:rsidRPr="00EA53B2">
                                <w:t xml:space="preserve"> В чл. 122г се създава ал. 7: </w:t>
                              </w:r>
                            </w:p>
                            <w:p w:rsidR="00EA53B2" w:rsidRPr="00EA53B2" w:rsidRDefault="00EA53B2" w:rsidP="00EA53B2">
                              <w:r w:rsidRPr="00EA53B2">
                                <w:t xml:space="preserve">„(7) Комисията за защита на конкуренцията присъжда разноски и възнаграждение за един адвокат на страните, в зависимост от изхода на производството.” </w:t>
                              </w:r>
                            </w:p>
                            <w:p w:rsidR="00EA53B2" w:rsidRPr="00EA53B2" w:rsidRDefault="00EA53B2" w:rsidP="00EA53B2">
                              <w:r w:rsidRPr="00EA53B2">
                                <w:rPr>
                                  <w:b/>
                                  <w:bCs/>
                                </w:rPr>
                                <w:t>7.</w:t>
                              </w:r>
                              <w:r w:rsidRPr="00EA53B2">
                                <w:t xml:space="preserve"> В чл. 122е, ал. 1 се изменя така: </w:t>
                              </w:r>
                            </w:p>
                            <w:p w:rsidR="00EA53B2" w:rsidRPr="00EA53B2" w:rsidRDefault="00EA53B2" w:rsidP="00EA53B2">
                              <w:r w:rsidRPr="00EA53B2">
                                <w:t xml:space="preserve">„(1) Решението на Комисията за защита на конкуренцията подлежи на касационно обжалване по реда на Дял III, Глава дванадесета от Административнопроцесуалния кодекс пред тричленен състав на Административен съд – София-град, ако стойността на обществената поръчка е до 100 000 лева или пред тричленен състав на Върховния административен съд, ако стойността на обществената поръчка е над 100 000 лева.” </w:t>
                              </w:r>
                            </w:p>
                            <w:p w:rsidR="00EA53B2" w:rsidRPr="00EA53B2" w:rsidRDefault="00EA53B2" w:rsidP="00EA53B2">
                              <w:r w:rsidRPr="00EA53B2">
                                <w:rPr>
                                  <w:b/>
                                  <w:bCs/>
                                </w:rPr>
                                <w:t>8.</w:t>
                              </w:r>
                              <w:r w:rsidRPr="00EA53B2">
                                <w:t xml:space="preserve"> В чл. 122е, ал. 2 се изменя така: </w:t>
                              </w:r>
                            </w:p>
                            <w:p w:rsidR="00EA53B2" w:rsidRPr="00EA53B2" w:rsidRDefault="00EA53B2" w:rsidP="00EA53B2">
                              <w:r w:rsidRPr="00EA53B2">
                                <w:t xml:space="preserve">„(2) Решението на Административен съд – София-град или на Върховния административен съд е окончателно.” </w:t>
                              </w:r>
                            </w:p>
                            <w:p w:rsidR="00EA53B2" w:rsidRPr="00EA53B2" w:rsidRDefault="00EA53B2" w:rsidP="00EA53B2">
                              <w:r w:rsidRPr="00EA53B2">
                                <w:rPr>
                                  <w:b/>
                                  <w:bCs/>
                                </w:rPr>
                                <w:t>9.</w:t>
                              </w:r>
                              <w:r w:rsidRPr="00EA53B2">
                                <w:t xml:space="preserve"> В чл. 122е се създава ал. 3: </w:t>
                              </w:r>
                            </w:p>
                            <w:p w:rsidR="00EA53B2" w:rsidRPr="00EA53B2" w:rsidRDefault="00EA53B2" w:rsidP="00EA53B2">
                              <w:r w:rsidRPr="00EA53B2">
                                <w:t xml:space="preserve">„(3) Независимо от внесените други държавни такси, страните заплащат и държавна такса за касационно обжалване в размер на четири процента върху стойността на обществената поръчка. Държавната такса се заплаща след постановяване на окончателното съдебно решение от страната, загубила делото.” </w:t>
                              </w:r>
                            </w:p>
                            <w:p w:rsidR="00EA53B2" w:rsidRPr="00EA53B2" w:rsidRDefault="00EA53B2" w:rsidP="00EA53B2">
                              <w:r w:rsidRPr="00EA53B2">
                                <w:rPr>
                                  <w:b/>
                                  <w:bCs/>
                                </w:rPr>
                                <w:t>В Закона за общинската собственост</w:t>
                              </w:r>
                              <w:r w:rsidRPr="00EA53B2">
                                <w:t xml:space="preserve"> </w:t>
                              </w:r>
                              <w:r w:rsidRPr="00EA53B2">
                                <w:rPr>
                                  <w:i/>
                                  <w:iCs/>
                                </w:rPr>
                                <w:t>(Обн. ДВ. бр.44 от 21 Май 1996г., изм. ДВ. бр.104 от 6 Декември 1996г., изм. ДВ. бр.55 от 11 Юли 1997г., изм. ДВ. бр.22 от 24 Февруари 1998г., изм. ДВ. бр.93 от 11 Август 1998г., изм. ДВ. бр.23 от 12 Март 1999г., изм. ДВ. бр.56 от 22 Юни 1999г., изм. ДВ. бр.64 от 16 Юли 1999г., изм. ДВ. бр.67 от 27 Юли 1999г., изм. ДВ. бр.69 от 3 Август 1999г., изм. ДВ. бр.96 от 5 Ноември 1999г., изм. ДВ. бр.26 от 29 Март 2000г., доп. ДВ. бр.34 от 6 Април 2001г., изм. ДВ. бр.120 от 29 Декември 2002г., изм. ДВ. бр.101 от 16 Ноември 2004г., изм. ДВ. бр.29 от 7 Април 2006г., изм. ДВ. бр.30 от 11 Април 2006г., изм. ДВ. бр.36 от 2 Май 2006г., изм. ДВ. бр.59 от 20 Юли 2007г., изм. ДВ. бр.63 от 3 Август 2007г., изм. ДВ. бр.92 от 13 Ноември 2007г., изм. ДВ. бр.54 от 13 Юни 2008г., изм. ДВ. бр.70 от 8 Август 2008г., изм. ДВ. бр.100 от 21 Ноември 2008г., изм. ДВ. бр.10 от 6 Февруари 2009г., изм. ДВ. бр.17 от 6 Март 2009г., изм. ДВ. бр.19 от 13 Март 2009г.)</w:t>
                              </w:r>
                              <w:r w:rsidRPr="00EA53B2">
                                <w:t xml:space="preserve"> се правят следните изменения и допълнения:</w:t>
                              </w:r>
                              <w:r w:rsidRPr="00EA53B2">
                                <w:rPr>
                                  <w:i/>
                                  <w:iCs/>
                                </w:rPr>
                                <w:t xml:space="preserve"> </w:t>
                              </w:r>
                            </w:p>
                            <w:p w:rsidR="00EA53B2" w:rsidRPr="00EA53B2" w:rsidRDefault="00EA53B2" w:rsidP="00EA53B2">
                              <w:r w:rsidRPr="00EA53B2">
                                <w:rPr>
                                  <w:b/>
                                  <w:bCs/>
                                </w:rPr>
                                <w:t>1.</w:t>
                              </w:r>
                              <w:r w:rsidRPr="00EA53B2">
                                <w:t xml:space="preserve"> В чл. 15, ал. 5 се изменя така: </w:t>
                              </w:r>
                            </w:p>
                            <w:p w:rsidR="00EA53B2" w:rsidRPr="00EA53B2" w:rsidRDefault="00EA53B2" w:rsidP="00EA53B2">
                              <w:r w:rsidRPr="00EA53B2">
                                <w:lastRenderedPageBreak/>
                                <w:t xml:space="preserve">„(5) Заповедта по ал. 4 може да се обжалва пред административния съд по реда на Административнопроцесуалния кодекс. Жалбата не спира изпълнението на заповедта, освен ако съдът разпореди друго. Решението на административния съд е окончателно и не подлежи на касационно обжалване.” </w:t>
                              </w:r>
                            </w:p>
                            <w:p w:rsidR="00EA53B2" w:rsidRPr="00EA53B2" w:rsidRDefault="00EA53B2" w:rsidP="00EA53B2">
                              <w:r w:rsidRPr="00EA53B2">
                                <w:rPr>
                                  <w:b/>
                                  <w:bCs/>
                                </w:rPr>
                                <w:t>2.</w:t>
                              </w:r>
                              <w:r w:rsidRPr="00EA53B2">
                                <w:t xml:space="preserve"> В чл. 18, ал. 3 се изменя така: </w:t>
                              </w:r>
                            </w:p>
                            <w:p w:rsidR="00EA53B2" w:rsidRPr="00EA53B2" w:rsidRDefault="00EA53B2" w:rsidP="00EA53B2">
                              <w:r w:rsidRPr="00EA53B2">
                                <w:t xml:space="preserve">„(3) Заповедта по ал. 2 може да се обжалва пред административния съд по реда на Административнопроцесуалния кодекс. Жалбата не спира изпълнението на заповедта, освен ако съдът разпореди друго. Решението на административния съд е окончателно и не подлежи на касационно обжалване.” </w:t>
                              </w:r>
                            </w:p>
                            <w:p w:rsidR="00EA53B2" w:rsidRPr="00EA53B2" w:rsidRDefault="00EA53B2" w:rsidP="00EA53B2">
                              <w:r w:rsidRPr="00EA53B2">
                                <w:rPr>
                                  <w:b/>
                                  <w:bCs/>
                                </w:rPr>
                                <w:t>3.</w:t>
                              </w:r>
                              <w:r w:rsidRPr="00EA53B2">
                                <w:t xml:space="preserve"> В чл. 46, ал. 5 се изменя така: </w:t>
                              </w:r>
                            </w:p>
                            <w:p w:rsidR="00EA53B2" w:rsidRPr="00EA53B2" w:rsidRDefault="00EA53B2" w:rsidP="00EA53B2">
                              <w:r w:rsidRPr="00EA53B2">
                                <w:t xml:space="preserve">„(5) Заповедта по ал. 2 може да се обжалва пред административния съд по реда на Административнопроцесуалния кодекс. Жалбата не спира изпълнението на заповедта, освен ако съдът разпореди друго. Решението на административния съд е окончателно и не подлежи на касационно обжалване.” </w:t>
                              </w:r>
                            </w:p>
                            <w:p w:rsidR="00EA53B2" w:rsidRPr="00EA53B2" w:rsidRDefault="00EA53B2" w:rsidP="00EA53B2">
                              <w:r w:rsidRPr="00EA53B2">
                                <w:rPr>
                                  <w:b/>
                                  <w:bCs/>
                                </w:rPr>
                                <w:t>В Закона за опазване на земеделските земи</w:t>
                              </w:r>
                              <w:r w:rsidRPr="00EA53B2">
                                <w:t xml:space="preserve"> </w:t>
                              </w:r>
                              <w:r w:rsidRPr="00EA53B2">
                                <w:rPr>
                                  <w:i/>
                                  <w:iCs/>
                                </w:rPr>
                                <w:t>(Обн. ДВ. бр.35 от 24 Април 1996г., изм. ДВ. бр.14 от 18 Февруари 2000г., изм. ДВ. бр.26 от 29 Март 2000г., изм. ДВ. бр.28 от 23 Март 2001г., изм. ДВ. бр.112 от 23 Декември 2003г., изм. ДВ. бр.18 от 28 Февруари 2006г., изм. ДВ. бр.29 от 7 Април 2006г., изм. ДВ. бр.30 от 11 Април 2006г., изм. ДВ. бр.13 от 9 Февруари 2007г., изм. ДВ. бр.64 от 7 Август 2007г., изм. ДВ. бр.36 от 4 Април 2008г., изм. ДВ. бр.43 от 29 Април 2008г., изм. ДВ. бр.10 от 6 Февруари 2009г.)</w:t>
                              </w:r>
                              <w:r w:rsidRPr="00EA53B2">
                                <w:t xml:space="preserve"> се правят следните изменения и допълнения:</w:t>
                              </w:r>
                              <w:r w:rsidRPr="00EA53B2">
                                <w:rPr>
                                  <w:i/>
                                  <w:iCs/>
                                </w:rPr>
                                <w:t xml:space="preserve"> </w:t>
                              </w:r>
                            </w:p>
                            <w:p w:rsidR="00EA53B2" w:rsidRPr="00EA53B2" w:rsidRDefault="00EA53B2" w:rsidP="00EA53B2">
                              <w:r w:rsidRPr="00EA53B2">
                                <w:rPr>
                                  <w:b/>
                                  <w:bCs/>
                                </w:rPr>
                                <w:t>1.</w:t>
                              </w:r>
                              <w:r w:rsidRPr="00EA53B2">
                                <w:t xml:space="preserve"> В чл. 20а, ал. 3 се изменя така: </w:t>
                              </w:r>
                            </w:p>
                            <w:p w:rsidR="00EA53B2" w:rsidRPr="00EA53B2" w:rsidRDefault="00EA53B2" w:rsidP="00EA53B2">
                              <w:r w:rsidRPr="00EA53B2">
                                <w:t xml:space="preserve">„(3) Изричният или мълчаливият отказ на комисията по чл. 17, ал. 1 може да се обжалва пред административния съд по реда на Административнопроцесуалния кодекс. Решението на административния съд е окончателно и не подлежи на касационно обжалване.” </w:t>
                              </w:r>
                            </w:p>
                            <w:p w:rsidR="00EA53B2" w:rsidRPr="00EA53B2" w:rsidRDefault="00EA53B2" w:rsidP="00EA53B2">
                              <w:r w:rsidRPr="00EA53B2">
                                <w:rPr>
                                  <w:b/>
                                  <w:bCs/>
                                </w:rPr>
                                <w:t>2.</w:t>
                              </w:r>
                              <w:r w:rsidRPr="00EA53B2">
                                <w:t xml:space="preserve"> Чл. 24а се изменя така: </w:t>
                              </w:r>
                            </w:p>
                            <w:p w:rsidR="00EA53B2" w:rsidRPr="00EA53B2" w:rsidRDefault="00EA53B2" w:rsidP="00EA53B2">
                              <w:r w:rsidRPr="00EA53B2">
                                <w:t xml:space="preserve">„Чл. 24а. Решенията по чл. 22, ал. 1 и чл. 24, ал. 2 на комисията по чл. 17, ал. 1, т. 1 се съобщават по реда на Административнопроцесуалния кодекс и могат да се обжалват пред административния съд при условията и по реда на същия закон. Решението на административния съд е окончателно и не подлежи на касационно обжалване.” </w:t>
                              </w:r>
                            </w:p>
                            <w:p w:rsidR="00EA53B2" w:rsidRPr="00EA53B2" w:rsidRDefault="00EA53B2" w:rsidP="00EA53B2">
                              <w:r w:rsidRPr="00EA53B2">
                                <w:rPr>
                                  <w:b/>
                                  <w:bCs/>
                                </w:rPr>
                                <w:t>3.</w:t>
                              </w:r>
                              <w:r w:rsidRPr="00EA53B2">
                                <w:t xml:space="preserve"> В Чл. 38, ал. 2 се изменя така: </w:t>
                              </w:r>
                            </w:p>
                            <w:p w:rsidR="00EA53B2" w:rsidRPr="00EA53B2" w:rsidRDefault="00EA53B2" w:rsidP="00EA53B2">
                              <w:r w:rsidRPr="00EA53B2">
                                <w:t xml:space="preserve">„(2) Актът, с който се отменя или изменя решението, съответно отказът за това, се съобщава на заинтересуваните лица и подлежи на обжалване по реда на чл. 24а или чл. 40, ал. 3.” </w:t>
                              </w:r>
                            </w:p>
                            <w:p w:rsidR="00EA53B2" w:rsidRPr="00EA53B2" w:rsidRDefault="00EA53B2" w:rsidP="00EA53B2">
                              <w:r w:rsidRPr="00EA53B2">
                                <w:rPr>
                                  <w:b/>
                                  <w:bCs/>
                                </w:rPr>
                                <w:t>В Закона за опазване на обществения ред при провеждането на спортни мероприятия</w:t>
                              </w:r>
                              <w:r w:rsidRPr="00EA53B2">
                                <w:t xml:space="preserve"> </w:t>
                              </w:r>
                              <w:r w:rsidRPr="00EA53B2">
                                <w:rPr>
                                  <w:i/>
                                  <w:iCs/>
                                </w:rPr>
                                <w:t>(Обн. ДВ. бр.96 от 29 Октомври 2004г., изм. ДВ. бр.103 от 23 Декември 2005г., изм. ДВ. бр.105 от 29 Декември 2005г., изм. ДВ. бр.30 от 11 Април 2006г., изм. ДВ. бр.34 от 25 Април 2006г., изм. ДВ. бр.82 от 10 Октомври 2006г., изм. ДВ. бр.69 от 5 Август 2008г., изм. ДВ. бр.12 от 13 Февруари 2009г., изм. ДВ. бр.19 от 13 Март 2009г.)</w:t>
                              </w:r>
                              <w:r w:rsidRPr="00EA53B2">
                                <w:t xml:space="preserve"> чл. 44, ал. 1 се изменя така: </w:t>
                              </w:r>
                            </w:p>
                            <w:p w:rsidR="00EA53B2" w:rsidRPr="00EA53B2" w:rsidRDefault="00EA53B2" w:rsidP="00EA53B2">
                              <w:r w:rsidRPr="00EA53B2">
                                <w:t xml:space="preserve">„(1) Заповедта за налагане на принудителна административна мярка по чл. 41, т. 2 може да се обжалва пред административния съд по реда на Административнопроцесуалния кодекс. Решението на административния съд е </w:t>
                              </w:r>
                              <w:r w:rsidRPr="00EA53B2">
                                <w:lastRenderedPageBreak/>
                                <w:t xml:space="preserve">окончателно и не подлежи на касационно обжалване.” </w:t>
                              </w:r>
                            </w:p>
                            <w:p w:rsidR="00EA53B2" w:rsidRPr="00EA53B2" w:rsidRDefault="00EA53B2" w:rsidP="00EA53B2">
                              <w:r w:rsidRPr="00EA53B2">
                                <w:rPr>
                                  <w:b/>
                                  <w:bCs/>
                                </w:rPr>
                                <w:t xml:space="preserve">В Закона за опазване на околната среда </w:t>
                              </w:r>
                              <w:r w:rsidRPr="00EA53B2">
                                <w:rPr>
                                  <w:i/>
                                  <w:iCs/>
                                </w:rPr>
                                <w:t>(Обн. ДВ. бр.91 от 25 Септември 2002г., попр. ДВ. бр.98 от 18 Октомври 2002г., изм. ДВ. бр.86 от 30 Септември 2003г., изм. ДВ. бр.70 от 10 Август 2004г., изм. ДВ. бр.74 от 13 Септември 2005г., изм. ДВ. бр.77 от 27 Септември 2005г., изм. ДВ. бр.88 от 4 Ноември 2005г., изм. ДВ. бр.95 от 29 Ноември 2005г., изм. ДВ. бр.105 от 29 Декември 2005г., изм. ДВ. бр.30 от 11 Април 2006г., изм. ДВ. бр.65 от 11 Август 2006г., изм. ДВ. бр.82 от 10 Октомври 2006г., изм. ДВ. бр.99 от 8 Декември 2006г., изм. ДВ. бр.102 от 19 Декември 2006г., изм. ДВ. бр.105 от 22 Декември 2006г., изм. ДВ. бр.31 от 13 Април 2007г., изм. ДВ. бр.41 от 22 Май 2007г., изм. ДВ. бр.89 от 6 Ноември 2007г., изм. ДВ. бр.36 от 4 Април 2008г., изм. ДВ. бр.52 от 6 Юни 2008г., изм. ДВ. бр.105 от 9 Декември 2008г., изм. ДВ. бр.12 от 13 Февруари 2009г., изм. ДВ. бр.19 от 13 Март 2009г.)</w:t>
                              </w:r>
                              <w:r w:rsidRPr="00EA53B2">
                                <w:t xml:space="preserve"> в чл. 27 думите „Административнопроцесуалния кодекс” се заменят с „Глава III, Раздел IV от Закона за достъп до обществена информация.” </w:t>
                              </w:r>
                            </w:p>
                            <w:p w:rsidR="00EA53B2" w:rsidRPr="00EA53B2" w:rsidRDefault="00EA53B2" w:rsidP="00EA53B2">
                              <w:r w:rsidRPr="00EA53B2">
                                <w:rPr>
                                  <w:b/>
                                  <w:bCs/>
                                </w:rPr>
                                <w:t xml:space="preserve">В Закона за особените залози </w:t>
                              </w:r>
                              <w:r w:rsidRPr="00EA53B2">
                                <w:rPr>
                                  <w:i/>
                                  <w:iCs/>
                                </w:rPr>
                                <w:t>(Обн. ДВ. бр.100 от 22 Ноември 1996г., изм. ДВ. бр.86 от 30 Септември 1997г., изм. ДВ. бр.42 от 5 Май 1999г., изм. ДВ. бр.19 от 28 Февруари 2003г., изм. ДВ. бр.58 от 27 Юни 2003г., изм. ДВ. бр.34 от 19 Април 2005г., изм. ДВ. бр.43 от 20 Май 2005г., изм. ДВ. бр.30 от 11 Април 2006г., изм. ДВ. бр.34 от 25 Април 2006г., изм. ДВ. бр.59 от 20 Юли 2007г., изм. ДВ. бр.108 от 19 Декември 2007г., изм. ДВ. бр.100 от 21 Ноември 2008г., изм. ДВ. бр.24 от 31 Март 2009г.)</w:t>
                              </w:r>
                              <w:r w:rsidRPr="00EA53B2">
                                <w:t xml:space="preserve"> в чл. 29, ал. 1 се добавя изречение трето: </w:t>
                              </w:r>
                            </w:p>
                            <w:p w:rsidR="00EA53B2" w:rsidRPr="00EA53B2" w:rsidRDefault="00EA53B2" w:rsidP="00EA53B2">
                              <w:r w:rsidRPr="00EA53B2">
                                <w:t xml:space="preserve">„Решението на първата съдебна инстанция е окончателно и не подлежи на касационно обжалване.” </w:t>
                              </w:r>
                            </w:p>
                            <w:p w:rsidR="00EA53B2" w:rsidRPr="00EA53B2" w:rsidRDefault="00EA53B2" w:rsidP="00EA53B2">
                              <w:r w:rsidRPr="00EA53B2">
                                <w:rPr>
                                  <w:b/>
                                  <w:bCs/>
                                </w:rPr>
                                <w:t xml:space="preserve">В Закона за отбраната и въоръжените сили на Република България </w:t>
                              </w:r>
                              <w:r w:rsidRPr="00EA53B2">
                                <w:rPr>
                                  <w:i/>
                                  <w:iCs/>
                                </w:rPr>
                                <w:t>(Обн. ДВ. бр.112 от 27 Декември 1995г., изм. ДВ. бр.67 от 6 Август 1996г., изм. ДВ. бр.122 от 19 Декември 1997г., изм. ДВ. бр.70 от 19 Юни 1998г., изм. ДВ. бр.93 от 11 Август 1998г., изм. ДВ. бр.152 от 22 Декември 1998г., изм. ДВ. бр.153 от 23 Декември 1998г., изм. ДВ. бр.12 от 12 Февруари 1999г., доп. ДВ. бр.67 от 27 Юли 1999г., изм. ДВ. бр.69 от 3 Август 1999г., изм. ДВ. бр.49 от 16 Юни 2000г., доп. ДВ. бр.64 от 4 Август 2000г., изм. ДВ. бр.25 от 16 Март 2001г., изм. ДВ. бр.1 от 4 Януари 2002г., изм. ДВ. бр.40 от 19 Април 2002г., изм. ДВ. бр.45 от 30 Април 2002г., изм. ДВ. бр.119 от 27 Декември 2002г., изм. ДВ. бр.50 от 30 Май 2003г., изм. ДВ. бр.86 от 30 Септември 2003г., изм. ДВ. бр.95 от 28 Октомври 2003г., изм. ДВ. бр.112 от 23 Декември 2003г., изм. ДВ. бр.93 от 19 Октомври 2004г., изм. ДВ. бр.111 от 21 Декември 2004г., изм. ДВ. бр.27 от 29 Март 2005г., изм. ДВ. бр.38 от 3 Май 2005г., изм. ДВ. бр.76 от 20 Септември 2005г., изм. ДВ. бр.88 от 4 Ноември 2005г., изм. ДВ. бр.102 от 20 Декември 2005г., изм. ДВ. бр.105 от 29 Декември 2005г., изм. ДВ. бр.30 от 11 Април 2006г., изм. ДВ. бр.36 от 2 Май 2006г., изм. ДВ. бр.56 от 11 Юли 2006г., изм. ДВ. бр.82 от 10 Октомври 2006г., изм. ДВ. бр.91 от 10 Ноември 2006г., изм. ДВ. бр.102 от 19 Декември 2006г., изм. ДВ. бр.11 от 2 Февруари 2007г., изм. ДВ. бр.41 от 22 Май 2007г., изм. ДВ. бр.46 от 12 Юни 2007г., изм. ДВ. бр.59 от 20 Юли 2007г., изм. ДВ. бр.68 от 21 Август 2007г., изм. ДВ. бр.89 от 6 Ноември 2007г., изм. ДВ. бр.109 от 20 Декември 2007г., изм. ДВ. бр.13 от 8 Февруари 2008г., изм. ДВ. бр.28 от 14 Март 2008г., изм. ДВ. бр.36 от 4 Април 2008г., изм. ДВ. бр.43 от 29 Април 2008г., изм. ДВ. бр.102 от 28 Ноември 2008г.)</w:t>
                              </w:r>
                              <w:r w:rsidRPr="00EA53B2">
                                <w:t xml:space="preserve"> чл. 132, ал. 1 се изменя така: </w:t>
                              </w:r>
                            </w:p>
                            <w:p w:rsidR="00EA53B2" w:rsidRPr="00EA53B2" w:rsidRDefault="00EA53B2" w:rsidP="00EA53B2">
                              <w:r w:rsidRPr="00EA53B2">
                                <w:t xml:space="preserve">„(1) Заповедта за освобождаване от кадрова военна служба може да се обжалва по съдебен ред чрез органа, който я е издал, по реда на Административнопроцесуалния кодекс пред районния съд по постоянния адрес на жалбоподателя. Решението на районния съд подлежи на касационно обжалване пред съответния административен съд, който разглежда жалбата в състав от трима съдии.” </w:t>
                              </w:r>
                            </w:p>
                            <w:p w:rsidR="00EA53B2" w:rsidRPr="00EA53B2" w:rsidRDefault="00EA53B2" w:rsidP="00EA53B2">
                              <w:r w:rsidRPr="00EA53B2">
                                <w:rPr>
                                  <w:b/>
                                  <w:bCs/>
                                </w:rPr>
                                <w:t xml:space="preserve">В Закона за отговорността на държавата и общините за вреди </w:t>
                              </w:r>
                              <w:r w:rsidRPr="00EA53B2">
                                <w:rPr>
                                  <w:i/>
                                  <w:iCs/>
                                </w:rPr>
                                <w:t xml:space="preserve">(Обн. ДВ. бр.60 от 5 Август 1988г., изм. ДВ. бр.59 от 9 Юли 1993г., изм. ДВ. бр.12 от 9 Февруари 1996г., доп. ДВ. бр.67 от 27 Юли 1999г., изм. ДВ. бр.92 от 10 </w:t>
                              </w:r>
                              <w:r w:rsidRPr="00EA53B2">
                                <w:rPr>
                                  <w:i/>
                                  <w:iCs/>
                                </w:rPr>
                                <w:lastRenderedPageBreak/>
                                <w:t>Ноември 2000г., изм. ДВ. бр.105 от 29 Декември 2005г., изм. ДВ. бр.30 от 11 Април 2006г., изм. ДВ. бр.33 от 21 Април 2006г., изм. ДВ. бр.43 от 29 Април 2008г., изм. ДВ. бр.17 от 6 Март 2009г.)</w:t>
                              </w:r>
                              <w:r w:rsidRPr="00EA53B2">
                                <w:t xml:space="preserve"> чл. 1, ал. 2 се изменя така: </w:t>
                              </w:r>
                            </w:p>
                            <w:p w:rsidR="00EA53B2" w:rsidRPr="00EA53B2" w:rsidRDefault="00EA53B2" w:rsidP="00EA53B2">
                              <w:r w:rsidRPr="00EA53B2">
                                <w:t xml:space="preserve">„Исковете по ал. 1 се предявяват по реда на Гражданския процесуален кодекс, освен в случаите по глава единадесета на Административнопроцесуалния кодекс.” </w:t>
                              </w:r>
                            </w:p>
                            <w:p w:rsidR="00EA53B2" w:rsidRPr="00EA53B2" w:rsidRDefault="00EA53B2" w:rsidP="00EA53B2">
                              <w:r w:rsidRPr="00EA53B2">
                                <w:rPr>
                                  <w:b/>
                                  <w:bCs/>
                                </w:rPr>
                                <w:t>В Закона за платежните услуги и платежните системи</w:t>
                              </w:r>
                              <w:r w:rsidRPr="00EA53B2">
                                <w:t xml:space="preserve"> </w:t>
                              </w:r>
                              <w:r w:rsidRPr="00EA53B2">
                                <w:rPr>
                                  <w:i/>
                                  <w:iCs/>
                                </w:rPr>
                                <w:t>(Обн. ДВ. бр.23 от 27 Март 2009г., изм. ДВ. бр.24 от 31 Март 2009г.)</w:t>
                              </w:r>
                              <w:r w:rsidRPr="00EA53B2">
                                <w:t xml:space="preserve"> в чл. 137, ал. 4 думите „пред Върховния административен съд” се заличават. </w:t>
                              </w:r>
                            </w:p>
                            <w:p w:rsidR="00EA53B2" w:rsidRPr="00EA53B2" w:rsidRDefault="00EA53B2" w:rsidP="00EA53B2">
                              <w:r w:rsidRPr="00EA53B2">
                                <w:rPr>
                                  <w:b/>
                                  <w:bCs/>
                                </w:rPr>
                                <w:t xml:space="preserve">В Закона за подземните богатства </w:t>
                              </w:r>
                              <w:r w:rsidRPr="00EA53B2">
                                <w:rPr>
                                  <w:i/>
                                  <w:iCs/>
                                </w:rPr>
                                <w:t>(Обн. ДВ. бр.23 от 12 Март 1999г., изм. ДВ. бр.28 от 4 Април 2000г., изм. ДВ. бр.108 от 14 Декември 2001г., изм. ДВ. бр.47 от 10 Май 2002г., изм. ДВ. бр.86 от 30 Септември 2003г., изм. ДВ. бр.28 от 1 Април 2005г., изм. ДВ. бр.94 от 25 Ноември 2005г., изм. ДВ. бр.30 от 11 Април 2006г., изм. ДВ. бр.36 от 2 Май 2006г., изм. ДВ. бр.37 от 5 Май 2006г., изм. ДВ. бр.55 от 6 Юли 2007г., изм. ДВ. бр.70 от 8 Август 2008г., изм. ДВ. бр.19 от 13 Март 2009г</w:t>
                              </w:r>
                              <w:r w:rsidRPr="00EA53B2">
                                <w:t>.)</w:t>
                              </w:r>
                              <w:r w:rsidRPr="00EA53B2">
                                <w:rPr>
                                  <w:i/>
                                  <w:iCs/>
                                </w:rPr>
                                <w:t xml:space="preserve"> </w:t>
                              </w:r>
                              <w:r w:rsidRPr="00EA53B2">
                                <w:t xml:space="preserve">в допълнителните разпоредби се създава нов § 1б: </w:t>
                              </w:r>
                            </w:p>
                            <w:p w:rsidR="00EA53B2" w:rsidRPr="00EA53B2" w:rsidRDefault="00EA53B2" w:rsidP="00EA53B2">
                              <w:r w:rsidRPr="00EA53B2">
                                <w:t xml:space="preserve">„§.1б Независимо от внесените други държавни такси страните заплащат и държавна такса за касационно обжалване в размер на четири процента върху материален интерес, определен от съда, съобразно предмета на делото. Държавната такса се заплаща след постановяване на окончателното съдебно решение от страната, загубила делото.” </w:t>
                              </w:r>
                            </w:p>
                            <w:p w:rsidR="00EA53B2" w:rsidRPr="00EA53B2" w:rsidRDefault="00EA53B2" w:rsidP="00EA53B2">
                              <w:r w:rsidRPr="00EA53B2">
                                <w:rPr>
                                  <w:b/>
                                  <w:bCs/>
                                </w:rPr>
                                <w:t xml:space="preserve">В Закона за посевния и посадъчния материал </w:t>
                              </w:r>
                              <w:r w:rsidRPr="00EA53B2">
                                <w:rPr>
                                  <w:i/>
                                  <w:iCs/>
                                </w:rPr>
                                <w:t xml:space="preserve">(Обн. ДВ. бр.20 от 4 Март 2003г., изм. ДВ. бр.27 от 29 Март 2005г., изм. ДВ. бр.30 от 11 Април 2006г., изм. ДВ. бр.97 от 1 Декември 2006г., изм. ДВ. бр.36 от 4 Април 2008г., изм. ДВ. бр.43 от 29 Април 2008г.) </w:t>
                              </w:r>
                              <w:r w:rsidRPr="00EA53B2">
                                <w:t xml:space="preserve">се правят следните изменения и допълнения: </w:t>
                              </w:r>
                            </w:p>
                            <w:p w:rsidR="00EA53B2" w:rsidRPr="00EA53B2" w:rsidRDefault="00EA53B2" w:rsidP="00EA53B2">
                              <w:r w:rsidRPr="00EA53B2">
                                <w:rPr>
                                  <w:b/>
                                  <w:bCs/>
                                </w:rPr>
                                <w:t>1.</w:t>
                              </w:r>
                              <w:r w:rsidRPr="00EA53B2">
                                <w:t xml:space="preserve"> В чл. 6, ал. 7 се добавя изречение трето: </w:t>
                              </w:r>
                            </w:p>
                            <w:p w:rsidR="00EA53B2" w:rsidRPr="00EA53B2" w:rsidRDefault="00EA53B2" w:rsidP="00EA53B2">
                              <w:r w:rsidRPr="00EA53B2">
                                <w:t xml:space="preserve">„Решението на първата съдебна инстанция е окончателно и не подлежи на касационно обжалване.” </w:t>
                              </w:r>
                            </w:p>
                            <w:p w:rsidR="00EA53B2" w:rsidRPr="00EA53B2" w:rsidRDefault="00EA53B2" w:rsidP="00EA53B2">
                              <w:r w:rsidRPr="00EA53B2">
                                <w:rPr>
                                  <w:b/>
                                  <w:bCs/>
                                </w:rPr>
                                <w:t>2.</w:t>
                              </w:r>
                              <w:r w:rsidRPr="00EA53B2">
                                <w:t xml:space="preserve"> В чл. 52, ал. 1 и ал. 3 думите „министърът на земеделието и продоволствието или упълномощено от него” се заменят с „оправомощено от министъра на земеделието и продоволствието”. </w:t>
                              </w:r>
                            </w:p>
                            <w:p w:rsidR="00EA53B2" w:rsidRPr="00EA53B2" w:rsidRDefault="00EA53B2" w:rsidP="00EA53B2">
                              <w:r w:rsidRPr="00EA53B2">
                                <w:rPr>
                                  <w:b/>
                                  <w:bCs/>
                                </w:rPr>
                                <w:t>В Закона за пощенските услуги</w:t>
                              </w:r>
                              <w:r w:rsidRPr="00EA53B2">
                                <w:t xml:space="preserve"> </w:t>
                              </w:r>
                              <w:r w:rsidRPr="00EA53B2">
                                <w:rPr>
                                  <w:i/>
                                  <w:iCs/>
                                </w:rPr>
                                <w:t>(Обн. ДВ. бр.64 от 4 Август 2000г., изм. ДВ. бр.112 от 29 Декември 2001г., изм. ДВ. бр.45 от 30 Април 2002г., изм. ДВ. бр.76 от 6 Август 2002г., изм. ДВ. бр.26 от 21 Март 2003г., изм. ДВ. бр.19 от 1 Март 2005г., изм. ДВ. бр.88 от 4 Ноември 2005г., изм. ДВ. бр.99 от 9 Декември 2005г., изм. ДВ. бр.105 от 29 Декември 2005г., изм. ДВ. бр.17 от 24 Февруари 2006г., изм. ДВ. бр.34 от 25 Април 2006г., изм. ДВ. бр.37 от 5 Май 2006г., изм. ДВ. бр.86 от 24 Октомври 2006г., изм. ДВ. бр.41 от 22 Май 2007г., изм. ДВ. бр.109 от 20 Декември 2007г., изм. ДВ. бр.109 от 23 Декември 2008г.)</w:t>
                              </w:r>
                              <w:r w:rsidRPr="00EA53B2">
                                <w:t xml:space="preserve"> се правят следните изменения и допълнения:</w:t>
                              </w:r>
                              <w:r w:rsidRPr="00EA53B2">
                                <w:rPr>
                                  <w:i/>
                                  <w:iCs/>
                                </w:rPr>
                                <w:t xml:space="preserve"> </w:t>
                              </w:r>
                            </w:p>
                            <w:p w:rsidR="00EA53B2" w:rsidRPr="00EA53B2" w:rsidRDefault="00EA53B2" w:rsidP="00EA53B2">
                              <w:r w:rsidRPr="00EA53B2">
                                <w:rPr>
                                  <w:b/>
                                  <w:bCs/>
                                </w:rPr>
                                <w:t>1.</w:t>
                              </w:r>
                              <w:r w:rsidRPr="00EA53B2">
                                <w:t xml:space="preserve"> В чл. 23, ал. 6 се изменя така: </w:t>
                              </w:r>
                            </w:p>
                            <w:p w:rsidR="00EA53B2" w:rsidRPr="00EA53B2" w:rsidRDefault="00EA53B2" w:rsidP="00EA53B2">
                              <w:r w:rsidRPr="00EA53B2">
                                <w:t xml:space="preserve">„(6) Решението по ал. 5 подлежи на обжалване по реда на Административнопроцесуалния кодекс.” </w:t>
                              </w:r>
                            </w:p>
                            <w:p w:rsidR="00EA53B2" w:rsidRPr="00EA53B2" w:rsidRDefault="00EA53B2" w:rsidP="00EA53B2">
                              <w:r w:rsidRPr="00EA53B2">
                                <w:rPr>
                                  <w:b/>
                                  <w:bCs/>
                                </w:rPr>
                                <w:t>2.</w:t>
                              </w:r>
                              <w:r w:rsidRPr="00EA53B2">
                                <w:t xml:space="preserve"> В чл. 47, ал. 4 се изменя така: </w:t>
                              </w:r>
                            </w:p>
                            <w:p w:rsidR="00EA53B2" w:rsidRPr="00EA53B2" w:rsidRDefault="00EA53B2" w:rsidP="00EA53B2">
                              <w:r w:rsidRPr="00EA53B2">
                                <w:t xml:space="preserve">„(4) Решението по ал. 3 подлежи на обжалване по реда на Административнопроцесуалния кодекс.” </w:t>
                              </w:r>
                            </w:p>
                            <w:p w:rsidR="00EA53B2" w:rsidRPr="00EA53B2" w:rsidRDefault="00EA53B2" w:rsidP="00EA53B2">
                              <w:r w:rsidRPr="00EA53B2">
                                <w:rPr>
                                  <w:b/>
                                  <w:bCs/>
                                </w:rPr>
                                <w:t>3.</w:t>
                              </w:r>
                              <w:r w:rsidRPr="00EA53B2">
                                <w:t xml:space="preserve"> В чл. 49, ал. 3 се изменя така: </w:t>
                              </w:r>
                            </w:p>
                            <w:p w:rsidR="00EA53B2" w:rsidRPr="00EA53B2" w:rsidRDefault="00EA53B2" w:rsidP="00EA53B2">
                              <w:r w:rsidRPr="00EA53B2">
                                <w:lastRenderedPageBreak/>
                                <w:t xml:space="preserve">„(3) Отказът по ал. 2 подлежи на обжалване по реда на Административнопроцесуалния кодекс.” </w:t>
                              </w:r>
                            </w:p>
                            <w:p w:rsidR="00EA53B2" w:rsidRPr="00EA53B2" w:rsidRDefault="00EA53B2" w:rsidP="00EA53B2">
                              <w:r w:rsidRPr="00EA53B2">
                                <w:rPr>
                                  <w:b/>
                                  <w:bCs/>
                                </w:rPr>
                                <w:t>4.</w:t>
                              </w:r>
                              <w:r w:rsidRPr="00EA53B2">
                                <w:t xml:space="preserve"> Чл. 58 се изменя така: </w:t>
                              </w:r>
                            </w:p>
                            <w:p w:rsidR="00EA53B2" w:rsidRPr="00EA53B2" w:rsidRDefault="00EA53B2" w:rsidP="00EA53B2">
                              <w:r w:rsidRPr="00EA53B2">
                                <w:t xml:space="preserve">„Чл. 58. Решенията по чл. 55, ал. 1, чл. 56 и по чл. 57 и отказът по чл. 47 на Комисията за регулиране на съобщенията подлежат на обжалване по реда на Административнопроцесуалния кодекс.” </w:t>
                              </w:r>
                            </w:p>
                            <w:p w:rsidR="00EA53B2" w:rsidRPr="00EA53B2" w:rsidRDefault="00EA53B2" w:rsidP="00EA53B2">
                              <w:r w:rsidRPr="00EA53B2">
                                <w:rPr>
                                  <w:b/>
                                  <w:bCs/>
                                </w:rPr>
                                <w:t>5.</w:t>
                              </w:r>
                              <w:r w:rsidRPr="00EA53B2">
                                <w:t xml:space="preserve"> В чл. 59а, ал. 3 се изменя така: </w:t>
                              </w:r>
                            </w:p>
                            <w:p w:rsidR="00EA53B2" w:rsidRPr="00EA53B2" w:rsidRDefault="00EA53B2" w:rsidP="00EA53B2">
                              <w:r w:rsidRPr="00EA53B2">
                                <w:t xml:space="preserve">„(3) Решението по ал. 1 може да се обжалва по реда на Административнопроцесуалния кодекс.” </w:t>
                              </w:r>
                            </w:p>
                            <w:p w:rsidR="00EA53B2" w:rsidRPr="00EA53B2" w:rsidRDefault="00EA53B2" w:rsidP="00EA53B2">
                              <w:r w:rsidRPr="00EA53B2">
                                <w:rPr>
                                  <w:b/>
                                  <w:bCs/>
                                </w:rPr>
                                <w:t>6.</w:t>
                              </w:r>
                              <w:r w:rsidRPr="00EA53B2">
                                <w:t xml:space="preserve"> В чл. 61, ал. 2 се изменя така: </w:t>
                              </w:r>
                            </w:p>
                            <w:p w:rsidR="00EA53B2" w:rsidRPr="00EA53B2" w:rsidRDefault="00EA53B2" w:rsidP="00EA53B2">
                              <w:r w:rsidRPr="00EA53B2">
                                <w:t xml:space="preserve">„(2) Решението по ал. 1, т. 4 подлежи на обжалване по реда на Административнопроцесуалния кодекс.” </w:t>
                              </w:r>
                            </w:p>
                            <w:p w:rsidR="00EA53B2" w:rsidRPr="00EA53B2" w:rsidRDefault="00EA53B2" w:rsidP="00EA53B2">
                              <w:r w:rsidRPr="00EA53B2">
                                <w:rPr>
                                  <w:b/>
                                  <w:bCs/>
                                </w:rPr>
                                <w:t>7.</w:t>
                              </w:r>
                              <w:r w:rsidRPr="00EA53B2">
                                <w:t xml:space="preserve"> В чл. 61а, ал. 2 се изменя така: </w:t>
                              </w:r>
                            </w:p>
                            <w:p w:rsidR="00EA53B2" w:rsidRPr="00EA53B2" w:rsidRDefault="00EA53B2" w:rsidP="00EA53B2">
                              <w:r w:rsidRPr="00EA53B2">
                                <w:t xml:space="preserve">„(2) Заповедите по ал. 1 подлежат на обжалване по реда на Административнопроцесуалния кодекс.” </w:t>
                              </w:r>
                            </w:p>
                            <w:p w:rsidR="00EA53B2" w:rsidRPr="00EA53B2" w:rsidRDefault="00EA53B2" w:rsidP="00EA53B2">
                              <w:r w:rsidRPr="00EA53B2">
                                <w:rPr>
                                  <w:b/>
                                  <w:bCs/>
                                </w:rPr>
                                <w:t>8.</w:t>
                              </w:r>
                              <w:r w:rsidRPr="00EA53B2">
                                <w:t xml:space="preserve"> В чл. 65, ал. 6 се изменя така: </w:t>
                              </w:r>
                            </w:p>
                            <w:p w:rsidR="00EA53B2" w:rsidRPr="00EA53B2" w:rsidRDefault="00EA53B2" w:rsidP="00EA53B2">
                              <w:r w:rsidRPr="00EA53B2">
                                <w:t xml:space="preserve">„(6) Решението по ал. 5 подлежи на обжалване по реда на Административнопроцесуалния кодекс.” </w:t>
                              </w:r>
                            </w:p>
                            <w:p w:rsidR="00EA53B2" w:rsidRPr="00EA53B2" w:rsidRDefault="00EA53B2" w:rsidP="00EA53B2">
                              <w:r w:rsidRPr="00EA53B2">
                                <w:rPr>
                                  <w:b/>
                                  <w:bCs/>
                                </w:rPr>
                                <w:t>В Закона за правната помощ</w:t>
                              </w:r>
                              <w:r w:rsidRPr="00EA53B2">
                                <w:t xml:space="preserve"> </w:t>
                              </w:r>
                              <w:r w:rsidRPr="00EA53B2">
                                <w:rPr>
                                  <w:i/>
                                  <w:iCs/>
                                </w:rPr>
                                <w:t>(Обн. ДВ. бр.79 от 4 Октомври 2005г., изм. ДВ. бр.105 от 29 Декември 2005г., изм. ДВ. бр.17 от 24 Февруари 2006г., изм. ДВ. бр.30 от 11 Април 2006г.)</w:t>
                              </w:r>
                              <w:r w:rsidRPr="00EA53B2">
                                <w:t xml:space="preserve"> се правят следните изменения и допълнения:</w:t>
                              </w:r>
                              <w:r w:rsidRPr="00EA53B2">
                                <w:rPr>
                                  <w:i/>
                                  <w:iCs/>
                                </w:rPr>
                                <w:t xml:space="preserve"> </w:t>
                              </w:r>
                            </w:p>
                            <w:p w:rsidR="00EA53B2" w:rsidRPr="00EA53B2" w:rsidRDefault="00EA53B2" w:rsidP="00EA53B2">
                              <w:r w:rsidRPr="00EA53B2">
                                <w:rPr>
                                  <w:b/>
                                  <w:bCs/>
                                </w:rPr>
                                <w:t>1.</w:t>
                              </w:r>
                              <w:r w:rsidRPr="00EA53B2">
                                <w:t xml:space="preserve"> В чл. 25, ал. 2 се изменя така: </w:t>
                              </w:r>
                            </w:p>
                            <w:p w:rsidR="00EA53B2" w:rsidRPr="00EA53B2" w:rsidRDefault="00EA53B2" w:rsidP="00EA53B2">
                              <w:r w:rsidRPr="00EA53B2">
                                <w:t xml:space="preserve">„(2) В случаите по чл. 21, т. 1 и 2 решението за предоставяне на правна помощ се взема от председателя на НБПП в 14-дневен срок след представяне на заповедта, съдебното решение или удостоверението по чл. 22, ал. 3. Отказът се обжалва пред Административен съд – София-град по реда на Административнопроцесуалния кодекс. Решението на Административен съд – София-град е окончателно и не подлежи на касационно обжалване.” </w:t>
                              </w:r>
                            </w:p>
                            <w:p w:rsidR="00EA53B2" w:rsidRPr="00EA53B2" w:rsidRDefault="00EA53B2" w:rsidP="00EA53B2">
                              <w:r w:rsidRPr="00EA53B2">
                                <w:rPr>
                                  <w:b/>
                                  <w:bCs/>
                                </w:rPr>
                                <w:t>2.</w:t>
                              </w:r>
                              <w:r w:rsidRPr="00EA53B2">
                                <w:t xml:space="preserve"> В чл. 33, ал. 7 се добавя изречение второ: </w:t>
                              </w:r>
                            </w:p>
                            <w:p w:rsidR="00EA53B2" w:rsidRPr="00EA53B2" w:rsidRDefault="00EA53B2" w:rsidP="00EA53B2">
                              <w:r w:rsidRPr="00EA53B2">
                                <w:t xml:space="preserve">„Решението на административния съд е окончателно и не подлежи на касационно обжалване.” </w:t>
                              </w:r>
                            </w:p>
                            <w:p w:rsidR="00EA53B2" w:rsidRPr="00EA53B2" w:rsidRDefault="00EA53B2" w:rsidP="00EA53B2">
                              <w:r w:rsidRPr="00EA53B2">
                                <w:rPr>
                                  <w:b/>
                                  <w:bCs/>
                                </w:rPr>
                                <w:t>3.</w:t>
                              </w:r>
                              <w:r w:rsidRPr="00EA53B2">
                                <w:t xml:space="preserve"> В чл. 44, ал. 6 се добавя изречение второ: </w:t>
                              </w:r>
                            </w:p>
                            <w:p w:rsidR="00EA53B2" w:rsidRPr="00EA53B2" w:rsidRDefault="00EA53B2" w:rsidP="00EA53B2">
                              <w:r w:rsidRPr="00EA53B2">
                                <w:t xml:space="preserve">„Решението на административния съд е окончателно и не подлежи на касационно обжалване.” </w:t>
                              </w:r>
                            </w:p>
                            <w:p w:rsidR="00EA53B2" w:rsidRPr="00EA53B2" w:rsidRDefault="00EA53B2" w:rsidP="00EA53B2">
                              <w:r w:rsidRPr="00EA53B2">
                                <w:rPr>
                                  <w:b/>
                                  <w:bCs/>
                                </w:rPr>
                                <w:t>В Закона за радиото и телевизията</w:t>
                              </w:r>
                              <w:r w:rsidRPr="00EA53B2">
                                <w:t xml:space="preserve"> </w:t>
                              </w:r>
                              <w:r w:rsidRPr="00EA53B2">
                                <w:rPr>
                                  <w:i/>
                                  <w:iCs/>
                                </w:rPr>
                                <w:t xml:space="preserve">(Обн. ДВ. бр.138 от 24 Ноември 1998г., изм. ДВ. бр.60 от 2 Юли 1999г., изм. ДВ. бр.81 от 14 Септември 1999г., изм. ДВ. бр.79 от 29 Септември 2000г., изм. ДВ. бр.96 от 9 Ноември 2001г., изм. ДВ. бр.112 от 29 Декември 2001г., изм. ДВ. бр.77 от 9 Август 2002г., изм. ДВ. бр.120 от 29 Декември 2002г., доп. ДВ. бр.99 от 11 Ноември 2003г., изм. ДВ. бр.114 от 30 Декември 2003г., изм. ДВ. бр.99 от 9 Ноември 2004г., изм. ДВ. бр.115 от 30 Декември 2004г., изм. ДВ. бр.88 от 4 Ноември 2005г., изм. ДВ. бр.93 от 22 Ноември 2005г., изм. ДВ. бр.105 от 29 Декември 2005г., изм. ДВ. бр.21 от 10 Март 2006г., изм. ДВ. бр.34 от 25 Април 2006г., изм. ДВ. бр.70 от 29 Август 2006г., изм. ДВ. бр.105 от 22 Декември 2006г., изм. ДВ. бр.108 от 29 Декември 2006г., изм. ДВ. бр.10 от 30 Януари 2007г., изм. ДВ. бр.41 от 22 Май 2007г., изм. ДВ. бр.113 от 28 Декември 2007г., изм. ДВ. бр.110 </w:t>
                              </w:r>
                              <w:r w:rsidRPr="00EA53B2">
                                <w:rPr>
                                  <w:i/>
                                  <w:iCs/>
                                </w:rPr>
                                <w:lastRenderedPageBreak/>
                                <w:t>от 30 Декември 2008г., изм. ДВ. бр.14 от 20 Февруари 2009г.)</w:t>
                              </w:r>
                              <w:r w:rsidRPr="00EA53B2">
                                <w:t xml:space="preserve"> се правят следните изменения и допълнения: </w:t>
                              </w:r>
                            </w:p>
                            <w:p w:rsidR="00EA53B2" w:rsidRPr="00EA53B2" w:rsidRDefault="00EA53B2" w:rsidP="00EA53B2">
                              <w:r w:rsidRPr="00EA53B2">
                                <w:rPr>
                                  <w:b/>
                                  <w:bCs/>
                                </w:rPr>
                                <w:t>1.</w:t>
                              </w:r>
                              <w:r w:rsidRPr="00EA53B2">
                                <w:t xml:space="preserve"> В чл. 28а, ал. 5 се изменя така: </w:t>
                              </w:r>
                            </w:p>
                            <w:p w:rsidR="00EA53B2" w:rsidRPr="00EA53B2" w:rsidRDefault="00EA53B2" w:rsidP="00EA53B2">
                              <w:r w:rsidRPr="00EA53B2">
                                <w:t xml:space="preserve">„(5) Нарушение на забраната по ал. 4 е самостоятелно основание за отмяна на взетите решения.” </w:t>
                              </w:r>
                            </w:p>
                            <w:p w:rsidR="00EA53B2" w:rsidRPr="00EA53B2" w:rsidRDefault="00EA53B2" w:rsidP="00EA53B2">
                              <w:r w:rsidRPr="00EA53B2">
                                <w:rPr>
                                  <w:b/>
                                  <w:bCs/>
                                </w:rPr>
                                <w:t>2.</w:t>
                              </w:r>
                              <w:r w:rsidRPr="00EA53B2">
                                <w:t xml:space="preserve"> В Чл. 38, ал. 1 думите „пред Върховния административен съд” се заменят с „по реда на Административнопроцесуалния кодекс.” </w:t>
                              </w:r>
                            </w:p>
                            <w:p w:rsidR="00EA53B2" w:rsidRPr="00EA53B2" w:rsidRDefault="00EA53B2" w:rsidP="00EA53B2">
                              <w:r w:rsidRPr="00EA53B2">
                                <w:rPr>
                                  <w:b/>
                                  <w:bCs/>
                                </w:rPr>
                                <w:t>В</w:t>
                              </w:r>
                              <w:r w:rsidRPr="00EA53B2">
                                <w:t xml:space="preserve"> </w:t>
                              </w:r>
                              <w:r w:rsidRPr="00EA53B2">
                                <w:rPr>
                                  <w:b/>
                                  <w:bCs/>
                                </w:rPr>
                                <w:t>Закона за сдружения за напояване</w:t>
                              </w:r>
                              <w:r w:rsidRPr="00EA53B2">
                                <w:t xml:space="preserve"> </w:t>
                              </w:r>
                              <w:r w:rsidRPr="00EA53B2">
                                <w:rPr>
                                  <w:i/>
                                  <w:iCs/>
                                </w:rPr>
                                <w:t>(Обн. ДВ. бр.34 от 6 Април 2001г., изм. ДВ. бр.108 от 14 Декември 2001г., изм. ДВ. бр.30 от 11 Април 2006г., изм. ДВ. бр.59 от 20 Юли 2007г., изм. ДВ. бр.36 от 4 Април 2008г.)</w:t>
                              </w:r>
                              <w:r w:rsidRPr="00EA53B2">
                                <w:t xml:space="preserve"> се правят следните изменения и допълнения:</w:t>
                              </w:r>
                              <w:r w:rsidRPr="00EA53B2">
                                <w:rPr>
                                  <w:i/>
                                  <w:iCs/>
                                </w:rPr>
                                <w:t xml:space="preserve"> </w:t>
                              </w:r>
                            </w:p>
                            <w:p w:rsidR="00EA53B2" w:rsidRPr="00EA53B2" w:rsidRDefault="00EA53B2" w:rsidP="00EA53B2">
                              <w:r w:rsidRPr="00EA53B2">
                                <w:rPr>
                                  <w:b/>
                                  <w:bCs/>
                                </w:rPr>
                                <w:t>1.</w:t>
                              </w:r>
                              <w:r w:rsidRPr="00EA53B2">
                                <w:t xml:space="preserve"> В чл. 5, ал. 2 думите „Функциите на надзорен орган се осъществяват от министъра на земеделието и продоволствието” се заменят с „Функциите на надзорен орган се осъществяват от упълномощено с изрична заповед на министъра на земеделието и продоволствието длъжностно лице”. </w:t>
                              </w:r>
                            </w:p>
                            <w:p w:rsidR="00EA53B2" w:rsidRPr="00EA53B2" w:rsidRDefault="00EA53B2" w:rsidP="00EA53B2">
                              <w:r w:rsidRPr="00EA53B2">
                                <w:rPr>
                                  <w:b/>
                                  <w:bCs/>
                                </w:rPr>
                                <w:t>2.</w:t>
                              </w:r>
                              <w:r w:rsidRPr="00EA53B2">
                                <w:t xml:space="preserve"> В Чл. 8, ал. 5 думите „Върховния административен съд” се заменят с „административния съд по седалището на надзорния орган”. </w:t>
                              </w:r>
                            </w:p>
                            <w:p w:rsidR="00EA53B2" w:rsidRPr="00EA53B2" w:rsidRDefault="00EA53B2" w:rsidP="00EA53B2">
                              <w:r w:rsidRPr="00EA53B2">
                                <w:rPr>
                                  <w:b/>
                                  <w:bCs/>
                                </w:rPr>
                                <w:t>3.</w:t>
                              </w:r>
                              <w:r w:rsidRPr="00EA53B2">
                                <w:t xml:space="preserve"> В Чл. 37, ал. 4 думите „Върховния административен съд” се заменят с „административния съд по седалището на надзорния орган”. </w:t>
                              </w:r>
                            </w:p>
                            <w:p w:rsidR="00EA53B2" w:rsidRPr="00EA53B2" w:rsidRDefault="00EA53B2" w:rsidP="00EA53B2">
                              <w:r w:rsidRPr="00EA53B2">
                                <w:rPr>
                                  <w:b/>
                                  <w:bCs/>
                                </w:rPr>
                                <w:t>4.</w:t>
                              </w:r>
                              <w:r w:rsidRPr="00EA53B2">
                                <w:t xml:space="preserve"> В чл. 65, ал. 1 думите „Министърът на земеделието и продоволствието упражнява правен, финансов и технически надзор върху дейността на сдруженията” се заменят с „Упълномощеното от Министъра на земеделието и продоволствието длъжностно лице по чл. 5, ал. 2 упражнява правен, финансов и технически надзор върху дейността на сдруженията.” </w:t>
                              </w:r>
                            </w:p>
                            <w:p w:rsidR="00EA53B2" w:rsidRPr="00EA53B2" w:rsidRDefault="00EA53B2" w:rsidP="00EA53B2">
                              <w:r w:rsidRPr="00EA53B2">
                                <w:rPr>
                                  <w:b/>
                                  <w:bCs/>
                                </w:rPr>
                                <w:t>В</w:t>
                              </w:r>
                              <w:r w:rsidRPr="00EA53B2">
                                <w:t xml:space="preserve"> </w:t>
                              </w:r>
                              <w:r w:rsidRPr="00EA53B2">
                                <w:rPr>
                                  <w:b/>
                                  <w:bCs/>
                                </w:rPr>
                                <w:t xml:space="preserve">Закона за собствеността и ползуването на земеделските земи </w:t>
                              </w:r>
                              <w:r w:rsidRPr="00EA53B2">
                                <w:rPr>
                                  <w:i/>
                                  <w:iCs/>
                                </w:rPr>
                                <w:t xml:space="preserve">(Обн. ДВ. бр.17 от 1 Март 1991г., попр. ДВ. бр.20 от 12 Март 1991г., изм. ДВ. бр.74 от 10 Септември 1991г., изм. ДВ. бр.18 от 2 Март 1992г., изм. ДВ. бр.28 от 3 Април 1992г., изм. ДВ. бр.46 от 4 Юни 1992г., изм. ДВ. бр.105 от 31 Декември 1992г., изм. ДВ. бр.48 от 4 Юни 1993г., изм. ДВ. бр.64 от 27 Юли 1993г., изм. ДВ. бр.83 от 30 Септември 1993г., изм. ДВ. бр.80 от 30 Септември 1994г., изм. ДВ. бр.45 от 16 Май 1995г., изм. ДВ. бр.57 от 23 Юни 1995г., изм. ДВ. бр.59 от 30 Юни 1995г., изм. ДВ. бр.79 от 17 Септември 1996г., изм. ДВ. бр.103 от 3 Декември 1996г., изм. ДВ. бр.104 от 6 Декември 1996г., доп. ДВ. бр.62 от 5 Август 1997г., изм. ДВ. бр.87 от 1 Октомври 1997г., изм. ДВ. бр.98 от 28 Октомври 1997г., изм. ДВ. бр.123 от 22 Декември 1997г., доп. ДВ. бр.124 от 23 Декември 1997г., изм. ДВ. бр.36 от 31 Март 1998г., изм. ДВ. бр.59 от 26 Май 1998г., изм. ДВ. бр.88 от 31 Юли 1998г., изм. ДВ. бр.133 от 11 Ноември 1998г., изм. ДВ. бр.68 от 30 Юли 1999г., изм. ДВ. бр.34 от 25 Април 2000г., изм. ДВ. бр.106 от 22 Декември 2000г., изм. ДВ. бр.28 от 19 Март 2002г., изм. ДВ. бр.47 от 10 Май 2002г., изм. ДВ. бр.99 от 22 Октомври 2002г., изм. ДВ. бр.16 от 18 Февруари 2003г., изм. ДВ. бр.36 от 30 Април 2004г., изм. ДВ. бр.38 от 11 Май 2004г., изм. ДВ. бр.87 от 1 Ноември 2005г., изм. ДВ. бр.17 от 24 Февруари 2006г., изм. ДВ. бр.30 от 11 Април 2006г., изм. ДВ. бр.13 от 9 Февруари 2007г., изм. ДВ. бр.24 от 20 Март 2007г., изм. ДВ. бр.59 от 20 Юли 2007г., изм. ДВ. бр.36 от 4 Април 2008г., изм. ДВ. бр.43 от 29 Април 2008г., изм. ДВ. бр.6 от 23 Януари 2009г., изм. ДВ. бр.10 от 6 Февруари 2009г., изм. ДВ. бр.19 от 13 Март 2009г.) </w:t>
                              </w:r>
                              <w:r w:rsidRPr="00EA53B2">
                                <w:t xml:space="preserve">се правят следните изменения и допълнения: </w:t>
                              </w:r>
                            </w:p>
                            <w:p w:rsidR="00EA53B2" w:rsidRPr="00EA53B2" w:rsidRDefault="00EA53B2" w:rsidP="00EA53B2">
                              <w:r w:rsidRPr="00EA53B2">
                                <w:rPr>
                                  <w:b/>
                                  <w:bCs/>
                                </w:rPr>
                                <w:t>1.</w:t>
                              </w:r>
                              <w:r w:rsidRPr="00EA53B2">
                                <w:t xml:space="preserve"> В чл. 34, ал. 2 се изменя така: </w:t>
                              </w:r>
                            </w:p>
                            <w:p w:rsidR="00EA53B2" w:rsidRPr="00EA53B2" w:rsidRDefault="00EA53B2" w:rsidP="00EA53B2">
                              <w:r w:rsidRPr="00EA53B2">
                                <w:lastRenderedPageBreak/>
                                <w:t xml:space="preserve">„(2) Заповедта на кмета, както и отказът му да издаде такава заповед подлежат на обжалване пред съответния районен съд по реда на Административнопроцесуалния кодекс. Обжалването не спира изпълнението на заповедта, освен ако съдът разпореди друго. Решението на районния съд подлежи на касационно обжалване пред тричленен състав на съответния административен съд.” </w:t>
                              </w:r>
                            </w:p>
                            <w:p w:rsidR="00EA53B2" w:rsidRPr="00EA53B2" w:rsidRDefault="00EA53B2" w:rsidP="00EA53B2">
                              <w:r w:rsidRPr="00EA53B2">
                                <w:rPr>
                                  <w:b/>
                                  <w:bCs/>
                                </w:rPr>
                                <w:t>2.</w:t>
                              </w:r>
                              <w:r w:rsidRPr="00EA53B2">
                                <w:t xml:space="preserve"> В чл. 37в, ал. 5 в последното изречение след думата „обжалвана” се добавя „пред съответния районен съд” и се създава ново изречение последно: </w:t>
                              </w:r>
                            </w:p>
                            <w:p w:rsidR="00EA53B2" w:rsidRPr="00EA53B2" w:rsidRDefault="00EA53B2" w:rsidP="00EA53B2">
                              <w:r w:rsidRPr="00EA53B2">
                                <w:t xml:space="preserve">„Решението на районния съд подлежи на касационно обжалване пред тричленен състав на съответния административен съд”. </w:t>
                              </w:r>
                            </w:p>
                            <w:p w:rsidR="00EA53B2" w:rsidRPr="00EA53B2" w:rsidRDefault="00EA53B2" w:rsidP="00EA53B2">
                              <w:r w:rsidRPr="00EA53B2">
                                <w:rPr>
                                  <w:b/>
                                  <w:bCs/>
                                </w:rPr>
                                <w:t>3.</w:t>
                              </w:r>
                              <w:r w:rsidRPr="00EA53B2">
                                <w:t xml:space="preserve"> В §4к, ал. 6 от Преходните и заключителните разпоредби, в изречение трето думите „пред административния съд” се заменят с „пред районния съд” и се създава изречение четвърто: </w:t>
                              </w:r>
                            </w:p>
                            <w:p w:rsidR="00EA53B2" w:rsidRPr="00EA53B2" w:rsidRDefault="00EA53B2" w:rsidP="00EA53B2">
                              <w:r w:rsidRPr="00EA53B2">
                                <w:t xml:space="preserve">„Решението на районния съд подлежи на касационно обжалване по реда на Административнопроцесуалния кодекс пред тричленен състав на съответния административен съд.” </w:t>
                              </w:r>
                            </w:p>
                            <w:p w:rsidR="00EA53B2" w:rsidRPr="00EA53B2" w:rsidRDefault="00EA53B2" w:rsidP="00EA53B2">
                              <w:r w:rsidRPr="00EA53B2">
                                <w:rPr>
                                  <w:b/>
                                  <w:bCs/>
                                </w:rPr>
                                <w:t>4.</w:t>
                              </w:r>
                              <w:r w:rsidRPr="00EA53B2">
                                <w:t xml:space="preserve"> В §4к, ал. 13, т. 1 от Преходните и заключителните разпоредби, в изречение второ след думите „подлежат на обжалване” се добавя „пред съответния районен съд” и се създава изречение трето: </w:t>
                              </w:r>
                            </w:p>
                            <w:p w:rsidR="00EA53B2" w:rsidRPr="00EA53B2" w:rsidRDefault="00EA53B2" w:rsidP="00EA53B2">
                              <w:r w:rsidRPr="00EA53B2">
                                <w:t xml:space="preserve">„Решението на районния съд подлежи на касационно обжалване по реда на Административнопроцесуалния кодекс пред тричленен състав на съответния административен съд.” </w:t>
                              </w:r>
                            </w:p>
                            <w:p w:rsidR="00EA53B2" w:rsidRPr="00EA53B2" w:rsidRDefault="00EA53B2" w:rsidP="00EA53B2">
                              <w:r w:rsidRPr="00EA53B2">
                                <w:rPr>
                                  <w:b/>
                                  <w:bCs/>
                                </w:rPr>
                                <w:t>5.</w:t>
                              </w:r>
                              <w:r w:rsidRPr="00EA53B2">
                                <w:t xml:space="preserve"> В §4л от Преходните и заключителните разпоредби, в изречение второ се след думите „подлежат на обжалване” се добавя „пред съответния районен съд” и се създава изречение трето: </w:t>
                              </w:r>
                            </w:p>
                            <w:p w:rsidR="00EA53B2" w:rsidRPr="00EA53B2" w:rsidRDefault="00EA53B2" w:rsidP="00EA53B2">
                              <w:r w:rsidRPr="00EA53B2">
                                <w:t xml:space="preserve">„Решението на районния съд подлежи на касационно обжалване пред тричленен състав на съответния административен съд по реда на Административнопроцесуалния кодекс.” </w:t>
                              </w:r>
                            </w:p>
                            <w:p w:rsidR="00EA53B2" w:rsidRPr="00EA53B2" w:rsidRDefault="00EA53B2" w:rsidP="00EA53B2">
                              <w:r w:rsidRPr="00EA53B2">
                                <w:rPr>
                                  <w:b/>
                                  <w:bCs/>
                                </w:rPr>
                                <w:t>В</w:t>
                              </w:r>
                              <w:r w:rsidRPr="00EA53B2">
                                <w:t xml:space="preserve"> </w:t>
                              </w:r>
                              <w:r w:rsidRPr="00EA53B2">
                                <w:rPr>
                                  <w:b/>
                                  <w:bCs/>
                                </w:rPr>
                                <w:t>Закона за стоковите борси и тържищата</w:t>
                              </w:r>
                              <w:r w:rsidRPr="00EA53B2">
                                <w:t xml:space="preserve"> </w:t>
                              </w:r>
                              <w:r w:rsidRPr="00EA53B2">
                                <w:rPr>
                                  <w:i/>
                                  <w:iCs/>
                                </w:rPr>
                                <w:t>(Обн. ДВ. бр.93 от 1 Ноември 1996г., изм. ДВ. бр.41 от 10 Април 1998г., изм. ДВ. бр.153 от 23 Декември 1998г., доп. ДВ. бр.18 от 26 Февруари 1999г., изм. ДВ. бр.20 от 14 Март 2000г., изм. ДВ. бр.41 от 24 Април 2001г., изм. ДВ. бр.30 от 11 Април 2006г., изм. ДВ. бр.34 от 25 Април 2006г., изм. ДВ. бр.85 от 20 Октомври 2006г.)</w:t>
                              </w:r>
                              <w:r w:rsidRPr="00EA53B2">
                                <w:t xml:space="preserve"> в чл. 64в думите „Върховния административен съд” се заменят с „Административния съд – София-град” </w:t>
                              </w:r>
                            </w:p>
                            <w:p w:rsidR="00EA53B2" w:rsidRPr="00EA53B2" w:rsidRDefault="00EA53B2" w:rsidP="00EA53B2">
                              <w:r w:rsidRPr="00EA53B2">
                                <w:rPr>
                                  <w:b/>
                                  <w:bCs/>
                                </w:rPr>
                                <w:t>В Закона за съдебната власт</w:t>
                              </w:r>
                              <w:r w:rsidRPr="00EA53B2">
                                <w:t xml:space="preserve"> </w:t>
                              </w:r>
                              <w:r w:rsidRPr="00EA53B2">
                                <w:rPr>
                                  <w:i/>
                                  <w:iCs/>
                                </w:rPr>
                                <w:t>(Обн. ДВ. бр.64 от 2007г., изм. ДВ. бр.69 от 2008г., изм. ДВ. бр.109 от 2008г., изм. ДВ. бр.25 от 2009г.)</w:t>
                              </w:r>
                              <w:r w:rsidRPr="00EA53B2">
                                <w:t xml:space="preserve"> се правят следните изменения и допълнения: </w:t>
                              </w:r>
                            </w:p>
                            <w:p w:rsidR="00EA53B2" w:rsidRPr="00EA53B2" w:rsidRDefault="00EA53B2" w:rsidP="00EA53B2">
                              <w:r w:rsidRPr="00EA53B2">
                                <w:rPr>
                                  <w:b/>
                                  <w:bCs/>
                                </w:rPr>
                                <w:t>1.</w:t>
                              </w:r>
                              <w:r w:rsidRPr="00EA53B2">
                                <w:t xml:space="preserve"> В чл. 36, ал. 3 се изменя така: </w:t>
                              </w:r>
                            </w:p>
                            <w:p w:rsidR="00EA53B2" w:rsidRPr="00EA53B2" w:rsidRDefault="00EA53B2" w:rsidP="00EA53B2">
                              <w:r w:rsidRPr="00EA53B2">
                                <w:t xml:space="preserve">„(3) Решението на тричленния състав на Върховния административен съд е окончателно и не подлежи на касационно обжалване.” </w:t>
                              </w:r>
                            </w:p>
                            <w:p w:rsidR="00EA53B2" w:rsidRPr="00EA53B2" w:rsidRDefault="00EA53B2" w:rsidP="00EA53B2">
                              <w:r w:rsidRPr="00EA53B2">
                                <w:rPr>
                                  <w:b/>
                                  <w:bCs/>
                                </w:rPr>
                                <w:t>2.</w:t>
                              </w:r>
                              <w:r w:rsidRPr="00EA53B2">
                                <w:t xml:space="preserve"> В чл. 323, ал. 4 се изменя така: </w:t>
                              </w:r>
                            </w:p>
                            <w:p w:rsidR="00EA53B2" w:rsidRPr="00EA53B2" w:rsidRDefault="00EA53B2" w:rsidP="00EA53B2">
                              <w:r w:rsidRPr="00EA53B2">
                                <w:t xml:space="preserve">„(4) Решението на тричленния състав на Върховния административен съд е окончателно и не подлежи на касационно обжалване.” </w:t>
                              </w:r>
                            </w:p>
                            <w:p w:rsidR="00EA53B2" w:rsidRPr="00EA53B2" w:rsidRDefault="00EA53B2" w:rsidP="00EA53B2">
                              <w:r w:rsidRPr="00EA53B2">
                                <w:rPr>
                                  <w:b/>
                                  <w:bCs/>
                                </w:rPr>
                                <w:lastRenderedPageBreak/>
                                <w:t>3.</w:t>
                              </w:r>
                              <w:r w:rsidRPr="00EA53B2">
                                <w:t xml:space="preserve"> В чл. 323, ал. 5 се отменя. </w:t>
                              </w:r>
                            </w:p>
                            <w:p w:rsidR="00EA53B2" w:rsidRPr="00EA53B2" w:rsidRDefault="00EA53B2" w:rsidP="00EA53B2">
                              <w:r w:rsidRPr="00EA53B2">
                                <w:rPr>
                                  <w:b/>
                                  <w:bCs/>
                                </w:rPr>
                                <w:t>В</w:t>
                              </w:r>
                              <w:r w:rsidRPr="00EA53B2">
                                <w:t xml:space="preserve"> </w:t>
                              </w:r>
                              <w:r w:rsidRPr="00EA53B2">
                                <w:rPr>
                                  <w:b/>
                                  <w:bCs/>
                                </w:rPr>
                                <w:t>Закона за съсловните организации на лекарите и лекарите по дентална медицина</w:t>
                              </w:r>
                              <w:r w:rsidRPr="00EA53B2">
                                <w:t xml:space="preserve"> </w:t>
                              </w:r>
                              <w:r w:rsidRPr="00EA53B2">
                                <w:rPr>
                                  <w:i/>
                                  <w:iCs/>
                                </w:rPr>
                                <w:t>(Обн. ДВ. бр.83 от 21 Юли 1998г., изм. ДВ. бр.70 от 10 Август 2004г., изм. ДВ. бр.76 от 20 Септември 2005г., изм. ДВ. бр.85 от 25 Октомври 2005г., изм. ДВ. бр.30 от 11 Април 2006г., изм. ДВ. бр.59 от 21 Юли 2006г., изм. ДВ. бр.75 от 12 Септември 2006г., изм. ДВ. бр.105 от 22 Декември 2006г., изм. ДВ. бр.31 от 13 Април 2007г., изм. ДВ. бр.13 от 8 Февруари 2008г., изм. ДВ. бр.102 от 28 Ноември 2008г.)</w:t>
                              </w:r>
                              <w:r w:rsidRPr="00EA53B2">
                                <w:t xml:space="preserve"> в чл. 33, ал. 7 думите „Върховния административен съд” се заменят с „Административния съд София – град”. </w:t>
                              </w:r>
                            </w:p>
                            <w:p w:rsidR="00EA53B2" w:rsidRPr="00EA53B2" w:rsidRDefault="00EA53B2" w:rsidP="00EA53B2">
                              <w:r w:rsidRPr="00EA53B2">
                                <w:rPr>
                                  <w:b/>
                                  <w:bCs/>
                                </w:rPr>
                                <w:t>В</w:t>
                              </w:r>
                              <w:r w:rsidRPr="00EA53B2">
                                <w:t xml:space="preserve"> </w:t>
                              </w:r>
                              <w:r w:rsidRPr="00EA53B2">
                                <w:rPr>
                                  <w:b/>
                                  <w:bCs/>
                                </w:rPr>
                                <w:t>Закона за убежището и бежанците</w:t>
                              </w:r>
                              <w:r w:rsidRPr="00EA53B2">
                                <w:t xml:space="preserve"> </w:t>
                              </w:r>
                              <w:r w:rsidRPr="00EA53B2">
                                <w:rPr>
                                  <w:i/>
                                  <w:iCs/>
                                </w:rPr>
                                <w:t xml:space="preserve">(Обн. ДВ. бр.54 от 31 Май 2002г., изм. ДВ. бр.31 от 8 Април 2005г., изм. ДВ. бр.30 от 11 Април 2006г., изм. ДВ. бр.52 от 29 Юни 2007г., изм. ДВ. бр.109 от 20 Декември 2007г.) </w:t>
                              </w:r>
                              <w:r w:rsidRPr="00EA53B2">
                                <w:t>се правят следните изменения и допълнения:</w:t>
                              </w:r>
                              <w:r w:rsidRPr="00EA53B2">
                                <w:rPr>
                                  <w:i/>
                                  <w:iCs/>
                                </w:rPr>
                                <w:t xml:space="preserve"> </w:t>
                              </w:r>
                            </w:p>
                            <w:p w:rsidR="00EA53B2" w:rsidRPr="00EA53B2" w:rsidRDefault="00EA53B2" w:rsidP="00EA53B2">
                              <w:r w:rsidRPr="00EA53B2">
                                <w:rPr>
                                  <w:b/>
                                  <w:bCs/>
                                </w:rPr>
                                <w:t>1.</w:t>
                              </w:r>
                              <w:r w:rsidRPr="00EA53B2">
                                <w:t xml:space="preserve"> В чл. 87 думите „Върховния административен съд” се заменят с „Административния съд – София-град”. </w:t>
                              </w:r>
                            </w:p>
                            <w:p w:rsidR="00EA53B2" w:rsidRPr="00EA53B2" w:rsidRDefault="00EA53B2" w:rsidP="00EA53B2">
                              <w:r w:rsidRPr="00EA53B2">
                                <w:rPr>
                                  <w:b/>
                                  <w:bCs/>
                                </w:rPr>
                                <w:t>2.</w:t>
                              </w:r>
                              <w:r w:rsidRPr="00EA53B2">
                                <w:t xml:space="preserve"> В чл. 89 думите „Върховния административен съд” се заменят с „Административния съд – София-град”. </w:t>
                              </w:r>
                            </w:p>
                            <w:p w:rsidR="00EA53B2" w:rsidRPr="00EA53B2" w:rsidRDefault="00EA53B2" w:rsidP="00EA53B2">
                              <w:r w:rsidRPr="00EA53B2">
                                <w:rPr>
                                  <w:b/>
                                  <w:bCs/>
                                </w:rPr>
                                <w:t>3.</w:t>
                              </w:r>
                              <w:r w:rsidRPr="00EA53B2">
                                <w:t xml:space="preserve"> В чл. 90, ал. 1 думите „Върховният административен съд” се заменят с „Административният съд – София-град”. </w:t>
                              </w:r>
                            </w:p>
                            <w:p w:rsidR="00EA53B2" w:rsidRPr="00EA53B2" w:rsidRDefault="00EA53B2" w:rsidP="00EA53B2">
                              <w:r w:rsidRPr="00EA53B2">
                                <w:rPr>
                                  <w:b/>
                                  <w:bCs/>
                                </w:rPr>
                                <w:t>4.</w:t>
                              </w:r>
                              <w:r w:rsidRPr="00EA53B2">
                                <w:t xml:space="preserve"> В чл. 90, ал. 2 думите „Върховният административен съд” се заменят с „Административният съд – София-град” </w:t>
                              </w:r>
                            </w:p>
                            <w:p w:rsidR="00EA53B2" w:rsidRPr="00EA53B2" w:rsidRDefault="00EA53B2" w:rsidP="00EA53B2">
                              <w:r w:rsidRPr="00EA53B2">
                                <w:rPr>
                                  <w:b/>
                                  <w:bCs/>
                                </w:rPr>
                                <w:t>В Закона за устройство на територията</w:t>
                              </w:r>
                              <w:r w:rsidRPr="00EA53B2">
                                <w:t xml:space="preserve"> </w:t>
                              </w:r>
                              <w:r w:rsidRPr="00EA53B2">
                                <w:rPr>
                                  <w:i/>
                                  <w:iCs/>
                                </w:rPr>
                                <w:t xml:space="preserve">(Обн. ДВ. бр.1 от 2 Януари 2001г., изм. ДВ. бр.41 от 24 Април 2001г., изм. ДВ. бр.111 от 28 Декември 2001г., изм. ДВ. бр.43 от 26 Април 2002г., изм. ДВ. бр.20 от 4 Март 2003г., изм. ДВ. бр.65 от 22 Юли 2003г., изм. ДВ. бр.107 от 9 Декември 2003г., изм. ДВ. бр.36 от 30 Април 2004г., изм. ДВ. бр.65 от 27 Юли 2004г., изм. ДВ. бр.28 от 1 Април 2005г., изм. ДВ. бр.76 от 20 Септември 2005г., изм. ДВ. бр.77 от 27 Септември 2005г., изм. ДВ. бр.88 от 4 Ноември 2005г., изм. ДВ. бр.94 от 25 Ноември 2005г., изм. ДВ. бр.95 от 29 Ноември 2005г., изм. ДВ. бр.103 от 23 Декември 2005г., изм. ДВ. бр.105 от 29 Декември 2005г., изм. ДВ. бр.29 от 7 Април 2006г., изм. ДВ. бр.30 от 11 Април 2006г., изм. ДВ. бр.34 от 25 Април 2006г., изм. ДВ. бр.37 от 5 Май 2006г., изм. ДВ. бр.65 от 11 Август 2006г., изм. ДВ. бр.76 от 15 Септември 2006г., изм. ДВ. бр.79 от 29 Септември 2006г., изм. ДВ. бр.82 от 10 Октомври 2006г., изм. ДВ. бр.106 от 27 Декември 2006г., изм. ДВ. бр.108 от 29 Декември 2006г., изм. ДВ. бр.41 от 22 Май 2007г., изм. ДВ. бр.61 от 27 Юли 2007г., изм. ДВ. бр.33 от 28 Март 2008г., изм. ДВ. бр.43 от 29 Април 2008г., изм. ДВ. бр.54 от 13 Юни 2008г., изм. ДВ. бр.69 от 5 Август 2008г., изм. ДВ. бр.98 от 14 Ноември 2008г., изм. ДВ. бр.102 от 28 Ноември 2008г., изм. ДВ. бр.6 от 23 Януари 2009г., изм. ДВ. бр.17 от 6 Март 2009г., изм. ДВ. бр.19 от 13 Март 2009г.) </w:t>
                              </w:r>
                              <w:r w:rsidRPr="00EA53B2">
                                <w:t xml:space="preserve">се правят следните изменения и допълнения: </w:t>
                              </w:r>
                            </w:p>
                            <w:p w:rsidR="00EA53B2" w:rsidRPr="00EA53B2" w:rsidRDefault="00EA53B2" w:rsidP="00EA53B2">
                              <w:r w:rsidRPr="00EA53B2">
                                <w:rPr>
                                  <w:b/>
                                  <w:bCs/>
                                </w:rPr>
                                <w:t>1.</w:t>
                              </w:r>
                              <w:r w:rsidRPr="00EA53B2">
                                <w:t xml:space="preserve"> В чл. 149, ал. 4 думите „пред Върховния административен съд” се заменят с „по реда на Административнопроцесуалния кодекс” и се добавя изречение второ: </w:t>
                              </w:r>
                            </w:p>
                            <w:p w:rsidR="00EA53B2" w:rsidRPr="00EA53B2" w:rsidRDefault="00EA53B2" w:rsidP="00EA53B2">
                              <w:r w:rsidRPr="00EA53B2">
                                <w:t xml:space="preserve">„Решението на първата съдебна инстанция е окончателно и не подлежи на касационно обжалване.” </w:t>
                              </w:r>
                            </w:p>
                            <w:p w:rsidR="00EA53B2" w:rsidRPr="00EA53B2" w:rsidRDefault="00EA53B2" w:rsidP="00EA53B2">
                              <w:r w:rsidRPr="00EA53B2">
                                <w:rPr>
                                  <w:b/>
                                  <w:bCs/>
                                </w:rPr>
                                <w:t>2.</w:t>
                              </w:r>
                              <w:r w:rsidRPr="00EA53B2">
                                <w:t xml:space="preserve"> В чл. 167, ал. 5 думите „пред Върховния административен съд в 14-дневен срок от съобщението” се заменят с „по реда на Административнопроцесуалния кодекс” и се добавя изречение второ: </w:t>
                              </w:r>
                            </w:p>
                            <w:p w:rsidR="00EA53B2" w:rsidRPr="00EA53B2" w:rsidRDefault="00EA53B2" w:rsidP="00EA53B2">
                              <w:r w:rsidRPr="00EA53B2">
                                <w:t xml:space="preserve">„Решението на първата съдебна инстанция е окончателно и не подлежи на касационно обжалване.” </w:t>
                              </w:r>
                            </w:p>
                            <w:p w:rsidR="00EA53B2" w:rsidRPr="00EA53B2" w:rsidRDefault="00EA53B2" w:rsidP="00EA53B2">
                              <w:r w:rsidRPr="00EA53B2">
                                <w:rPr>
                                  <w:b/>
                                  <w:bCs/>
                                </w:rPr>
                                <w:t>В</w:t>
                              </w:r>
                              <w:r w:rsidRPr="00EA53B2">
                                <w:t xml:space="preserve"> </w:t>
                              </w:r>
                              <w:r w:rsidRPr="00EA53B2">
                                <w:rPr>
                                  <w:b/>
                                  <w:bCs/>
                                </w:rPr>
                                <w:t xml:space="preserve">Закона за частните съдебни изпълнители </w:t>
                              </w:r>
                              <w:r w:rsidRPr="00EA53B2">
                                <w:rPr>
                                  <w:b/>
                                  <w:bCs/>
                                  <w:i/>
                                  <w:iCs/>
                                </w:rPr>
                                <w:t>(</w:t>
                              </w:r>
                              <w:r w:rsidRPr="00EA53B2">
                                <w:rPr>
                                  <w:i/>
                                  <w:iCs/>
                                </w:rPr>
                                <w:t>Обн. ДВ. бр.43 от 20 Май 2005г., изм. ДВ. бр.39 от 12 Май 2006г., изм. ДВ. бр.31 от 13 Април 2007г., изм. ДВ. бр.59 от 20 Юли 2007г., изм. ДВ. бр.64 от 7 Август 2007г., изм. ДВ. бр.69 от 5 Август 2008г.)</w:t>
                              </w:r>
                              <w:r w:rsidRPr="00EA53B2">
                                <w:t xml:space="preserve"> в чл. 53, ал. 1 думите „Върховния административен съд” се заменят с „Административния съд – </w:t>
                              </w:r>
                              <w:r w:rsidRPr="00EA53B2">
                                <w:lastRenderedPageBreak/>
                                <w:t xml:space="preserve">София-град”. </w:t>
                              </w:r>
                            </w:p>
                            <w:p w:rsidR="00EA53B2" w:rsidRPr="00EA53B2" w:rsidRDefault="00EA53B2" w:rsidP="00EA53B2">
                              <w:r w:rsidRPr="00EA53B2">
                                <w:rPr>
                                  <w:b/>
                                  <w:bCs/>
                                </w:rPr>
                                <w:t>В Закона за чужденците в Република България</w:t>
                              </w:r>
                              <w:r w:rsidRPr="00EA53B2">
                                <w:t xml:space="preserve"> </w:t>
                              </w:r>
                              <w:r w:rsidRPr="00EA53B2">
                                <w:rPr>
                                  <w:i/>
                                  <w:iCs/>
                                </w:rPr>
                                <w:t>(Обн. ДВ. бр.153 от 23 Декември 1998г., изм. ДВ. бр.70 от 6 Август 1999г., изм. ДВ. бр.42 от 27 Април 2001г., изм. ДВ. бр.112 от 29 Декември 2001г., изм. ДВ. бр.45 от 30 Април 2002г., изм. ДВ. бр.54 от 31 Май 2002г., изм. ДВ. бр.37 от 22 Април 2003г., изм. ДВ. бр.103 от 25 Ноември 2003г., изм. ДВ. бр.37 от 4 Май 2004г., изм. ДВ. бр.70 от 10 Август 2004г., изм. ДВ. бр.11 от 1 Февруари 2005г., изм. ДВ. бр.63 от 2 Август 2005г., изм. ДВ. бр.88 от 4 Ноември 2005г., изм. ДВ. бр.30 от 11 Април 2006г., изм. ДВ. бр.82 от 10 Октомври 2006г., изм. ДВ. бр.11 от 2 Февруари 2007г., изм. ДВ. бр.29 от 6 Април 2007г., изм. ДВ. бр.52 от 29 Юни 2007г., изм. ДВ. бр.63 от 3 Август 2007г., изм. ДВ. бр.109 от 20 Декември 2007г., изм. ДВ. бр.13 от 8 Февруари 2008г., изм. ДВ. бр.26 от 7 Март 2008г., изм. ДВ. бр.28 от 14 Март 2008г., изм. ДВ. бр.69 от 5 Август 2008г., изм. ДВ. бр.12 от 13 Февруари 2009г.)</w:t>
                              </w:r>
                              <w:r w:rsidRPr="00EA53B2">
                                <w:t xml:space="preserve"> се правят следните изменения и допълнения: </w:t>
                              </w:r>
                            </w:p>
                            <w:p w:rsidR="00EA53B2" w:rsidRPr="00EA53B2" w:rsidRDefault="00EA53B2" w:rsidP="00EA53B2">
                              <w:r w:rsidRPr="00EA53B2">
                                <w:rPr>
                                  <w:b/>
                                  <w:bCs/>
                                </w:rPr>
                                <w:t>1.</w:t>
                              </w:r>
                              <w:r w:rsidRPr="00EA53B2">
                                <w:t xml:space="preserve"> В чл. 8а, ал. 4 думите „Административнопроцесуалния кодекс” се заменят с „чл. 46”. </w:t>
                              </w:r>
                            </w:p>
                            <w:p w:rsidR="00EA53B2" w:rsidRPr="00EA53B2" w:rsidRDefault="00EA53B2" w:rsidP="00EA53B2">
                              <w:r w:rsidRPr="00EA53B2">
                                <w:rPr>
                                  <w:b/>
                                  <w:bCs/>
                                </w:rPr>
                                <w:t>2.</w:t>
                              </w:r>
                              <w:r w:rsidRPr="00EA53B2">
                                <w:t xml:space="preserve"> В чл. 33е, ал. 3 думите „Административнопроцесуалния кодекс” се заменят с „чл. 46”. </w:t>
                              </w:r>
                            </w:p>
                            <w:p w:rsidR="00EA53B2" w:rsidRPr="00EA53B2" w:rsidRDefault="00EA53B2" w:rsidP="00EA53B2">
                              <w:r w:rsidRPr="00EA53B2">
                                <w:rPr>
                                  <w:b/>
                                  <w:bCs/>
                                </w:rPr>
                                <w:t>3.</w:t>
                              </w:r>
                              <w:r w:rsidRPr="00EA53B2">
                                <w:t xml:space="preserve"> В чл. 42в, ал. 2 думите „Административнопроцесуалния кодекс” се заменят с „чл. 46”. </w:t>
                              </w:r>
                            </w:p>
                            <w:p w:rsidR="00EA53B2" w:rsidRPr="00EA53B2" w:rsidRDefault="00EA53B2" w:rsidP="00EA53B2">
                              <w:r w:rsidRPr="00EA53B2">
                                <w:rPr>
                                  <w:b/>
                                  <w:bCs/>
                                </w:rPr>
                                <w:t>4.</w:t>
                              </w:r>
                              <w:r w:rsidRPr="00EA53B2">
                                <w:t xml:space="preserve"> В чл. 46, ал. 2 думите „подлежат на обжалване пред Върховния административен съд, чието решение е окончателно” се заменят с „подлежат на обжалване пред тричленен състав на съответния административен съд”. </w:t>
                              </w:r>
                            </w:p>
                            <w:p w:rsidR="00EA53B2" w:rsidRPr="00EA53B2" w:rsidRDefault="00EA53B2" w:rsidP="00EA53B2">
                              <w:r w:rsidRPr="00EA53B2">
                                <w:rPr>
                                  <w:b/>
                                  <w:bCs/>
                                </w:rPr>
                                <w:t>5.</w:t>
                              </w:r>
                              <w:r w:rsidRPr="00EA53B2">
                                <w:t xml:space="preserve"> В чл. 46 се създава ал. 5: </w:t>
                              </w:r>
                            </w:p>
                            <w:p w:rsidR="00EA53B2" w:rsidRPr="00EA53B2" w:rsidRDefault="00EA53B2" w:rsidP="00EA53B2">
                              <w:r w:rsidRPr="00EA53B2">
                                <w:t xml:space="preserve">„(5) Решението на административния съд е окончателно и не подлежи на касационно обжалване.” </w:t>
                              </w:r>
                            </w:p>
                            <w:p w:rsidR="00EA53B2" w:rsidRPr="00EA53B2" w:rsidRDefault="00EA53B2" w:rsidP="00EA53B2">
                              <w:r w:rsidRPr="00EA53B2">
                                <w:rPr>
                                  <w:b/>
                                  <w:bCs/>
                                </w:rPr>
                                <w:t>6.</w:t>
                              </w:r>
                              <w:r w:rsidRPr="00EA53B2">
                                <w:t xml:space="preserve"> В чл. 55, ал. 3 думите „Административнопроцесуалния кодекс” се заменят с „чл. 46” </w:t>
                              </w:r>
                            </w:p>
                            <w:p w:rsidR="00EA53B2" w:rsidRPr="00EA53B2" w:rsidRDefault="00EA53B2" w:rsidP="00EA53B2">
                              <w:r w:rsidRPr="00EA53B2">
                                <w:rPr>
                                  <w:b/>
                                  <w:bCs/>
                                </w:rPr>
                                <w:t xml:space="preserve">В Закона за юридическите лица с нестопанска цел </w:t>
                              </w:r>
                              <w:r w:rsidRPr="00EA53B2">
                                <w:rPr>
                                  <w:i/>
                                  <w:iCs/>
                                </w:rPr>
                                <w:t>(Обн. ДВ. бр.81 от 6 Октомври 2000г., изм. ДВ. бр.41 от 24 Април 2001г., изм. ДВ. бр.98 от 16 Ноември 2001г., изм. ДВ. бр.25 от 8 Март 2002г., изм. ДВ. бр.120 от 29 Декември 2002г., изм. ДВ. бр.42 от 17 Май 2005г., изм. ДВ. бр.102 от 20 Декември 2005г., изм. ДВ. бр.105 от 29 Декември 2005г., изм. ДВ. бр.30 от 11 Април 2006г., изм. ДВ. бр.33 от 21 Април 2006г., изм. ДВ. бр.38 от 9 Май 2006г., изм. ДВ. бр.79 от 29 Септември 2006г., изм. ДВ. бр.105 от 22 Декември 2006г.)</w:t>
                              </w:r>
                              <w:r w:rsidRPr="00EA53B2">
                                <w:t xml:space="preserve"> се правят следните изменения и допълнения:</w:t>
                              </w:r>
                              <w:r w:rsidRPr="00EA53B2">
                                <w:rPr>
                                  <w:i/>
                                  <w:iCs/>
                                </w:rPr>
                                <w:t xml:space="preserve"> </w:t>
                              </w:r>
                            </w:p>
                            <w:p w:rsidR="00EA53B2" w:rsidRPr="00EA53B2" w:rsidRDefault="00EA53B2" w:rsidP="00EA53B2">
                              <w:r w:rsidRPr="00EA53B2">
                                <w:rPr>
                                  <w:b/>
                                  <w:bCs/>
                                </w:rPr>
                                <w:t>1.</w:t>
                              </w:r>
                              <w:r w:rsidRPr="00EA53B2">
                                <w:t xml:space="preserve"> В чл. 45, ал. 3, изречение второ думите „Министърът или оправомощено от него лице” се заменят с „Оправомощено от министъра на правосъдието лице”. </w:t>
                              </w:r>
                            </w:p>
                            <w:p w:rsidR="00EA53B2" w:rsidRPr="00EA53B2" w:rsidRDefault="00EA53B2" w:rsidP="00EA53B2">
                              <w:r w:rsidRPr="00EA53B2">
                                <w:rPr>
                                  <w:b/>
                                  <w:bCs/>
                                </w:rPr>
                                <w:t>2.</w:t>
                              </w:r>
                              <w:r w:rsidRPr="00EA53B2">
                                <w:t xml:space="preserve"> В чл. 48, ал. 1 думите „министъра на правосъдието или оправомощено от него лице” се заменят с „Оправомощено от министъра на правосъдието лице”. </w:t>
                              </w:r>
                            </w:p>
                            <w:p w:rsidR="00EA53B2" w:rsidRPr="00EA53B2" w:rsidRDefault="00EA53B2" w:rsidP="00EA53B2">
                              <w:r w:rsidRPr="00EA53B2">
                                <w:rPr>
                                  <w:b/>
                                  <w:bCs/>
                                </w:rPr>
                                <w:t>3.</w:t>
                              </w:r>
                              <w:r w:rsidRPr="00EA53B2">
                                <w:t xml:space="preserve"> В чл. 48, ал. 2 думите „министърът на правосъдието” се заменят с „оправомощеното от министъра на правосъдието лице”. </w:t>
                              </w:r>
                            </w:p>
                            <w:p w:rsidR="00EA53B2" w:rsidRPr="00EA53B2" w:rsidRDefault="00EA53B2" w:rsidP="00EA53B2">
                              <w:r w:rsidRPr="00EA53B2">
                                <w:rPr>
                                  <w:b/>
                                  <w:bCs/>
                                </w:rPr>
                                <w:t>4.</w:t>
                              </w:r>
                              <w:r w:rsidRPr="00EA53B2">
                                <w:t xml:space="preserve"> В чл. 50, ал. 1 се изменя така: </w:t>
                              </w:r>
                            </w:p>
                            <w:p w:rsidR="00EA53B2" w:rsidRPr="00EA53B2" w:rsidRDefault="00EA53B2" w:rsidP="00EA53B2">
                              <w:r w:rsidRPr="00EA53B2">
                                <w:t xml:space="preserve">„(1) Решенията на оправомощеното от министъра на правосъдието лице за отказ от вписване на заявените обстоятелства или за заличаване на вписването на юридическо лице с нестопанска цел за осъществяване на общественополезна дейност подлежат на обжалване пред съответния административен съд по регистрацията на </w:t>
                              </w:r>
                              <w:r w:rsidRPr="00EA53B2">
                                <w:lastRenderedPageBreak/>
                                <w:t xml:space="preserve">юридическото лице в 14-дневен срок от съобщаването им.” </w:t>
                              </w:r>
                            </w:p>
                            <w:p w:rsidR="00EA53B2" w:rsidRPr="00EA53B2" w:rsidRDefault="00EA53B2" w:rsidP="00EA53B2">
                              <w:r w:rsidRPr="00EA53B2">
                                <w:rPr>
                                  <w:b/>
                                  <w:bCs/>
                                </w:rPr>
                                <w:t>МОТИВИ:</w:t>
                              </w:r>
                              <w:r w:rsidRPr="00EA53B2">
                                <w:t xml:space="preserve"> </w:t>
                              </w:r>
                            </w:p>
                            <w:p w:rsidR="00EA53B2" w:rsidRPr="00EA53B2" w:rsidRDefault="00EA53B2" w:rsidP="00EA53B2">
                              <w:r w:rsidRPr="00EA53B2">
                                <w:t xml:space="preserve">Предлаганите промени целят, без да променят философията и основните принципи на Административнопроцесуалния кодекс, да облекчат работата на Върховния административен съд (ВАС) и да осигурят в пълна степен изпълнението на основната му цел, установена от чл. 125, ал. 1 от КРБ, а именно да осъществява върховен съдебен надзор за точното и еднакво прилагане на законите в административното правораздаване. Без съмнение е, че претовареността на ВАС, поради ангажирането му като първа съдебна инстанция по редица спорове, осуетява осъществяването на тази цел. </w:t>
                              </w:r>
                            </w:p>
                            <w:p w:rsidR="00EA53B2" w:rsidRPr="00EA53B2" w:rsidRDefault="00EA53B2" w:rsidP="00EA53B2">
                              <w:r w:rsidRPr="00EA53B2">
                                <w:rPr>
                                  <w:b/>
                                  <w:bCs/>
                                </w:rPr>
                                <w:t>По чл. 166 от АПК:</w:t>
                              </w:r>
                              <w:r w:rsidRPr="00EA53B2">
                                <w:t xml:space="preserve"> Въпросът е широко дискутиран, като наложи дори председателят на ВАС да поиска постановяване на тълкувателно решение. Предварителното изпълнение, в случай че не може да се спре от съда, на практика обезсмисля съдебния процес по обжалването на индивидуалните административни актове. По този начин уредбата се хармонизира с разпоредбите, уреждащи оспорването на общи и подзаконови нормативни актове. </w:t>
                              </w:r>
                            </w:p>
                            <w:p w:rsidR="00EA53B2" w:rsidRPr="00EA53B2" w:rsidRDefault="00EA53B2" w:rsidP="00EA53B2">
                              <w:r w:rsidRPr="00EA53B2">
                                <w:rPr>
                                  <w:b/>
                                  <w:bCs/>
                                </w:rPr>
                                <w:t>По чл. 279 от АПК:</w:t>
                              </w:r>
                              <w:r w:rsidRPr="00EA53B2">
                                <w:t xml:space="preserve"> Създаването на второ изречение в чл. 279, ал. 1, с което се дава възможност за налагане на обезпечителни мерки в изпълнителното производство и на други административни органи, освен на длъжника по изпълнителното основание, е продължение на защитата на гражданите и организациите, предвидена в чл. 166 и чл. 167. В случаите, когато обезпечителната нужда възниква след влизане в сила на съдебен акт, например когато административният орган отказва да изпълни задължителни указания на съда и друг орган инициира процедура за разпореждане със същото държавно или общинско имущество, по отношение на което вече са придобити права по силата на влязло в сила решение, спиране или съответно допускане на предварителното изпълнение не може да се постанови от съда, за да осигури нужната защита. Затова съдебният изпълнител трябва да може да налага обезпечителни мерки и на други органи, освен на длъжника, съгласно влязлото в сила съдебно решение. </w:t>
                              </w:r>
                            </w:p>
                            <w:p w:rsidR="00EA53B2" w:rsidRPr="00EA53B2" w:rsidRDefault="00EA53B2" w:rsidP="00EA53B2">
                              <w:r w:rsidRPr="00EA53B2">
                                <w:t xml:space="preserve">По силата на чл. 177, ал. 1, изр. 2, във връзка с чл. 297 от ГПК и чл. 144 силата на пресъдено нещо на съдебното решение следва да бъде зачитана от всички държавни органи. Конститутивното действие на влязло в сила решение за отмяна на административен акт, което се състои в отпадане </w:t>
                              </w:r>
                              <w:r w:rsidRPr="00EA53B2">
                                <w:rPr>
                                  <w:i/>
                                  <w:iCs/>
                                </w:rPr>
                                <w:t>ex tunc</w:t>
                              </w:r>
                              <w:r w:rsidRPr="00EA53B2">
                                <w:t xml:space="preserve"> на отнетите или дадените с акта права, важи не само между страните по делото. Настъпилата материалноправна промяна, като например възникване на права по отношение на въпросното имущество, трябва да бъде зачитана от и защитена спрямо всеки, независимо от това, дали е участвал в съдебното производство. Поради конститутивното действие на влязло в сила решение и неговата противопоставимост спрямо всеки, не съществуват пречки, съдебният изпълнител да е законово овластен да налага обезпечителни мерки и на други административни органи. </w:t>
                              </w:r>
                            </w:p>
                            <w:p w:rsidR="00EA53B2" w:rsidRPr="00EA53B2" w:rsidRDefault="00EA53B2" w:rsidP="00EA53B2">
                              <w:r w:rsidRPr="00EA53B2">
                                <w:t xml:space="preserve">Предвидената промяна в родовата подсъдност по дела, касаещи обжалване на актове, свързани със служебни правоотношения по реда на Закона за Министерството на вътрешните работи, Закона за държавния служител, Закона за отбраната и въоръжените сили на Република България и др. е от особена важност за постигане целта на предлаганите от работната група промени, като е съобразена и с Конституцията. Това е така, защото в приложното поле на чл. 125, ал. 2 от Конституцията попадат само административните актове на министрите. Това следва както от текста на конституционната норма, така и от чл. 128 и чл. 132 от АПК. А заповедите за прекратяване на служебното правоотношение са вътрешноведомствени актове. Тези заповеди не могат да бъдат квалифицирани като индивидуални административни актове на първо място, защото имат за адресат единствено страна по служебно правоотношение, т.е. лице от администрацията, респективно не създават права или задължения и не засягат непосредствено права, свободи или законни интереси на лица извън администрацията, както и защото по никакъв начин не представляват акт на държавно управление, израз на изпълнително-разпоредителната дейност </w:t>
                              </w:r>
                              <w:r w:rsidRPr="00EA53B2">
                                <w:lastRenderedPageBreak/>
                                <w:t xml:space="preserve">на административния орган. Служебните правоотношения по своя характер са специфични трудови правоотношения и няма основание споровете, възникнали от прекратяване на служебно правоотношение, да се разглеждат при различна родова подсъдност от трудовоправните спорове. Напротив, необосновано е трудовоправен спор между министър и работник, по смисъла на Кодекса на труда, да се разглежда от районен съд като първа инстанция, а същия по своя характер спор между министър и служител да се разглежда от върховен съд. След като няма пречка, произтичаща от Конституцията, то режимът следва да се уеднакви по отношение на родовата подсъдност, като се отчетат спецификите на служебното правоотношение. </w:t>
                              </w:r>
                            </w:p>
                            <w:p w:rsidR="00EA53B2" w:rsidRPr="00EA53B2" w:rsidRDefault="00EA53B2" w:rsidP="00EA53B2">
                              <w:r w:rsidRPr="00EA53B2">
                                <w:t>Внимание следва да се обърне на предвидените изменения и допълнения в ЗОП.</w:t>
                              </w:r>
                              <w:r w:rsidRPr="00EA53B2">
                                <w:rPr>
                                  <w:b/>
                                  <w:bCs/>
                                </w:rPr>
                                <w:t xml:space="preserve"> </w:t>
                              </w:r>
                              <w:r w:rsidRPr="00EA53B2">
                                <w:t xml:space="preserve">В съответствие с основната цел за облекчаване работата на ВАС и доколкото броят на процедурите по обжалване на актове на възложители във връзка с обществени поръчки нараства лавинообразно, като е ноторно известно обстоятелство, че почти нито една процедура по обществена поръчка не приключва без обжалване на даден акт на възложителя, следва да бъде въведен критерий, с оглед на който от една страна да бъде облекчен ВАС, а от друга в достатъчна степен да остане защитен и общественият интерес. Като такъв обективен критерий се откроява стойността на обществената поръчка. Отнасянето на процедурата по касационно обжалване на решение на КЗК и определения за налагане на временни мерки при обществени поръчки на стойност до 100 000 лева, които са с относително по-малка обществена значимост, по подсъдност на Административен съд – София-град от една страна ще облекчи работата на ВАС, а от друга ще осигури защита на правата на заинтересованите лица чрез гарантирания от закона съдебен контрол върху решението или определението на КЗК. Освен това, към настоящия момент е налице достатъчна практика на ВАС по дела, свързани с обществени поръчки, която да служи като ориентир на Административен съд – София-град при дела, които, макар и да касаят обществена поръчка на стойност до 100 000 лева, се отличават с относителна правна и фактическа сложност. </w:t>
                              </w:r>
                            </w:p>
                            <w:p w:rsidR="00EA53B2" w:rsidRPr="00EA53B2" w:rsidRDefault="00EA53B2" w:rsidP="00EA53B2">
                              <w:r w:rsidRPr="00EA53B2">
                                <w:t xml:space="preserve">Предвижда се и промяна на началния момент, от който тече срокът за обжалване на решението на възложителя за откриване на процедурата, с цел по-добра защита на интересите на заинтересованите лице. Съответното лице е в състояние да прецени в най-голяма степен дали предвидените от възложителя изисквания към кандидатите са законосъобразни, респективно дали да обжалва решението за откриване на процедурата, едва след като е закупило документация за участие, в която най-пълно са изложени съответните изисквания, докато досегашната практика на съда по-скоро клони към начален момент, от който тече срокът за обжалване – моментът на публикуване на решението в регистъра за обществените поръчки. </w:t>
                              </w:r>
                            </w:p>
                            <w:p w:rsidR="00EA53B2" w:rsidRPr="00EA53B2" w:rsidRDefault="00EA53B2" w:rsidP="00EA53B2">
                              <w:r w:rsidRPr="00EA53B2">
                                <w:t xml:space="preserve">Пак с оглед основната цел на предлаганите от работната група промени, считаме за конституционосъобразно и целесъобразно, съдебните производства по редица закони (Закон за насърчаване на заетостта, Закон за националния архивен фонд, Закон за общинската собственост, Закон за опазване на земеделските земи и т.н.), които касаят или проверка законосъобразността на наложени принудителни административни мерки с относително ниска обществена значимост, или се отличават с относителна липса на правна и фактическа стойност, да приключват на една съдебна инстанция, като се изключи възможността за касационно обжалване. </w:t>
                              </w:r>
                            </w:p>
                            <w:p w:rsidR="00EA53B2" w:rsidRPr="00EA53B2" w:rsidRDefault="00EA53B2" w:rsidP="00EA53B2">
                              <w:r w:rsidRPr="00EA53B2">
                                <w:rPr>
                                  <w:b/>
                                  <w:bCs/>
                                </w:rPr>
                                <w:t xml:space="preserve">По ДОПК: </w:t>
                              </w:r>
                              <w:r w:rsidRPr="00EA53B2">
                                <w:t xml:space="preserve">Първата промяната цели да се въведе имуществен праг за подаване на касационни жалби срещу ревизионни актове. Нормален правен принцип е на касационно обжалване да подлежат само дела над определен материален интерес. Производството по обжалване на ревизионните актове включва една административна и две съдебни инстанции, като в случая се премахва последната инстанция по дела с нисък материален интерес. Разглеждането на жалбите срещу актове с малък материален интерес от две инстанции е достатъчна гаранция за законосъобразността и правилността на решенията. По този начин Върховният административен съд ще се произнася само по дела, по които има значителен материален интерес, което ще позволи същите да се разглеждат </w:t>
                              </w:r>
                              <w:r w:rsidRPr="00EA53B2">
                                <w:lastRenderedPageBreak/>
                                <w:t xml:space="preserve">и анализират по-задълбочено и всеобхватно. Вече има създадена постоянна съдебна практика по данъчни дела, която ще се използва от административните съдилища при решаване на споровете. От друга страна, Върховният административен съд ще продължава да се произнася по данъчни дела и да доразвива съдебната практика. </w:t>
                              </w:r>
                            </w:p>
                            <w:p w:rsidR="00EA53B2" w:rsidRPr="00EA53B2" w:rsidRDefault="00EA53B2" w:rsidP="00EA53B2">
                              <w:r w:rsidRPr="00EA53B2">
                                <w:t xml:space="preserve">Въвеждането на 4 % държавна такса за подаване на касационни жалби ще ограничи злоупотребата с правото на жалба. В момента таксата за касационно обжалване на ревизионни актове е 25 лв., което не отговаря на пазарните условия, нито е достатъчна да покрие разходите на съда. Размерът на таксата е съобразен с държавната такса за водене на граждански дела. При обжалване на ревизионните актове е налице ясен материален интерес. В тези случаи повдигнатият пред съда спор е изключително имуществен, което предполага и въвеждането на пропорционална такса по подобие на гражданските имуществени спорове. Имайки предвид риска от понасяне на разноските по делото съразмерно на отхвърлената част от жалбата, страните ще се въздържат да подават касационни жалби в случаите, в които ясно разбират, че нямат основателни аргументи. По този начин ще намалее броят на данъчните дела, гледани от Върховния административен съд, който в момента е претоварен. Това ще позволи делата да се насрочват и решават в по-кратки срокове, което е както в интерес на страните в процеса, така е и в обществен интерес. Същите доводи аргументират и въвеждането на държавна такса за касационно обжалване във връзка с редица други закони, като ЗОП, ЗК, ЗЗК, ЗМ, ЗПБ и други. </w:t>
                              </w:r>
                            </w:p>
                            <w:p w:rsidR="00EA53B2" w:rsidRPr="00EA53B2" w:rsidRDefault="00EA53B2" w:rsidP="00EA53B2">
                              <w:r w:rsidRPr="00EA53B2">
                                <w:t xml:space="preserve">От друга страна, за да не се затруднява жалбоподателят и да не му се задържат парични средства, които може да използва в търговската си дейност, както и да не се налага увеличение на бюджета на администрацията, се предвижда държавната такса да не се внася към момента на подаване на касационната жалба, а да се плаща след приключване на делото и да се понася от страната, на която е отхвърлена претенцията. </w:t>
                              </w:r>
                            </w:p>
                            <w:p w:rsidR="00EA53B2" w:rsidRPr="00EA53B2" w:rsidRDefault="00EA53B2" w:rsidP="00EA53B2">
                              <w:r w:rsidRPr="00EA53B2">
                                <w:t xml:space="preserve">Тази промяна ще доведе и до увеличение на приходите в държавния бюджет от събираните съдебни такси. </w:t>
                              </w:r>
                            </w:p>
                            <w:p w:rsidR="00000000" w:rsidRPr="00EA53B2" w:rsidRDefault="00EA53B2" w:rsidP="00EA53B2"/>
                          </w:tc>
                        </w:tr>
                      </w:tbl>
                      <w:tbl>
                        <w:tblPr>
                          <w:tblpPr w:leftFromText="45" w:rightFromText="45" w:vertAnchor="text"/>
                          <w:tblW w:w="0" w:type="auto"/>
                          <w:tblCellSpacing w:w="15" w:type="dxa"/>
                          <w:tblCellMar>
                            <w:top w:w="15" w:type="dxa"/>
                            <w:left w:w="15" w:type="dxa"/>
                            <w:bottom w:w="15" w:type="dxa"/>
                            <w:right w:w="15" w:type="dxa"/>
                          </w:tblCellMar>
                          <w:tblLook w:val="04A0" w:firstRow="1" w:lastRow="0" w:firstColumn="1" w:lastColumn="0" w:noHBand="0" w:noVBand="1"/>
                        </w:tblPr>
                        <w:tblGrid>
                          <w:gridCol w:w="3910"/>
                        </w:tblGrid>
                        <w:tr w:rsidR="00EA53B2" w:rsidRPr="00EA53B2">
                          <w:trPr>
                            <w:tblCellSpacing w:w="15" w:type="dxa"/>
                          </w:trPr>
                          <w:tc>
                            <w:tcPr>
                              <w:tcW w:w="0" w:type="auto"/>
                              <w:vAlign w:val="center"/>
                              <w:hideMark/>
                            </w:tcPr>
                            <w:p w:rsidR="00EA53B2" w:rsidRPr="00EA53B2" w:rsidRDefault="00EA53B2" w:rsidP="00EA53B2">
                              <w:pPr>
                                <w:rPr>
                                  <w:b/>
                                  <w:bCs/>
                                </w:rPr>
                              </w:pPr>
                              <w:r w:rsidRPr="00EA53B2">
                                <w:rPr>
                                  <w:b/>
                                  <w:bCs/>
                                </w:rPr>
                                <w:lastRenderedPageBreak/>
                                <w:t>Изтегляне</w:t>
                              </w:r>
                            </w:p>
                          </w:tc>
                        </w:tr>
                        <w:tr w:rsidR="00EA53B2" w:rsidRPr="00EA53B2">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
                                <w:gridCol w:w="3505"/>
                              </w:tblGrid>
                              <w:tr w:rsidR="00EA53B2" w:rsidRPr="00EA53B2">
                                <w:trPr>
                                  <w:tblCellSpacing w:w="15" w:type="dxa"/>
                                </w:trPr>
                                <w:tc>
                                  <w:tcPr>
                                    <w:tcW w:w="0" w:type="auto"/>
                                    <w:hideMark/>
                                  </w:tcPr>
                                  <w:p w:rsidR="00EA53B2" w:rsidRPr="00EA53B2" w:rsidRDefault="00EA53B2" w:rsidP="00EA53B2">
                                    <w:r w:rsidRPr="00EA53B2">
                                      <w:drawing>
                                        <wp:inline distT="0" distB="0" distL="0" distR="0">
                                          <wp:extent cx="152400" cy="152400"/>
                                          <wp:effectExtent l="0" t="0" r="0" b="0"/>
                                          <wp:docPr id="19" name="Picture 19" descr="http://www.sac.government.bg/home.nsf/iconDO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sac.government.bg/home.nsf/iconDOC.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hideMark/>
                                  </w:tcPr>
                                  <w:p w:rsidR="00EA53B2" w:rsidRPr="00EA53B2" w:rsidRDefault="00EA53B2" w:rsidP="00EA53B2">
                                    <w:hyperlink r:id="rId8" w:tgtFrame="_blank" w:history="1">
                                      <w:r w:rsidRPr="00EA53B2">
                                        <w:rPr>
                                          <w:rStyle w:val="Hyperlink"/>
                                        </w:rPr>
                                        <w:t>prilojenie1.doc</w:t>
                                      </w:r>
                                    </w:hyperlink>
                                  </w:p>
                                </w:tc>
                              </w:tr>
                              <w:tr w:rsidR="00EA53B2" w:rsidRPr="00EA53B2">
                                <w:trPr>
                                  <w:tblCellSpacing w:w="15" w:type="dxa"/>
                                </w:trPr>
                                <w:tc>
                                  <w:tcPr>
                                    <w:tcW w:w="0" w:type="auto"/>
                                    <w:hideMark/>
                                  </w:tcPr>
                                  <w:p w:rsidR="00EA53B2" w:rsidRPr="00EA53B2" w:rsidRDefault="00EA53B2" w:rsidP="00EA53B2">
                                    <w:r w:rsidRPr="00EA53B2">
                                      <w:drawing>
                                        <wp:inline distT="0" distB="0" distL="0" distR="0">
                                          <wp:extent cx="152400" cy="152400"/>
                                          <wp:effectExtent l="0" t="0" r="0" b="0"/>
                                          <wp:docPr id="18" name="Picture 18" descr="http://www.sac.government.bg/home.nsf/iconXL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sac.government.bg/home.nsf/iconXL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hideMark/>
                                  </w:tcPr>
                                  <w:p w:rsidR="00EA53B2" w:rsidRPr="00EA53B2" w:rsidRDefault="00EA53B2" w:rsidP="00EA53B2">
                                    <w:hyperlink r:id="rId10" w:tgtFrame="_blank" w:history="1">
                                      <w:r w:rsidRPr="00EA53B2">
                                        <w:rPr>
                                          <w:rStyle w:val="Hyperlink"/>
                                        </w:rPr>
                                        <w:t>prilojenie2_otchet2008g..xls1.xls</w:t>
                                      </w:r>
                                    </w:hyperlink>
                                  </w:p>
                                </w:tc>
                              </w:tr>
                              <w:tr w:rsidR="00EA53B2" w:rsidRPr="00EA53B2">
                                <w:trPr>
                                  <w:tblCellSpacing w:w="15" w:type="dxa"/>
                                </w:trPr>
                                <w:tc>
                                  <w:tcPr>
                                    <w:tcW w:w="0" w:type="auto"/>
                                    <w:hideMark/>
                                  </w:tcPr>
                                  <w:p w:rsidR="00EA53B2" w:rsidRPr="00EA53B2" w:rsidRDefault="00EA53B2" w:rsidP="00EA53B2">
                                    <w:r w:rsidRPr="00EA53B2">
                                      <w:drawing>
                                        <wp:inline distT="0" distB="0" distL="0" distR="0">
                                          <wp:extent cx="152400" cy="152400"/>
                                          <wp:effectExtent l="0" t="0" r="0" b="0"/>
                                          <wp:docPr id="17" name="Picture 17" descr="http://www.sac.government.bg/home.nsf/iconXL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www.sac.government.bg/home.nsf/iconXL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hideMark/>
                                  </w:tcPr>
                                  <w:p w:rsidR="00EA53B2" w:rsidRPr="00EA53B2" w:rsidRDefault="00EA53B2" w:rsidP="00EA53B2">
                                    <w:hyperlink r:id="rId11" w:tgtFrame="_blank" w:history="1">
                                      <w:r w:rsidRPr="00EA53B2">
                                        <w:rPr>
                                          <w:rStyle w:val="Hyperlink"/>
                                        </w:rPr>
                                        <w:t>prilojenie3_OTCHET</w:t>
                                      </w:r>
                                      <w:r w:rsidRPr="00EA53B2">
                                        <w:rPr>
                                          <w:rStyle w:val="Hyperlink"/>
                                        </w:rPr>
                                        <w:t>N</w:t>
                                      </w:r>
                                      <w:r w:rsidRPr="00EA53B2">
                                        <w:rPr>
                                          <w:rStyle w:val="Hyperlink"/>
                                        </w:rPr>
                                        <w:t>I FORMI 2008.xls</w:t>
                                      </w:r>
                                    </w:hyperlink>
                                  </w:p>
                                </w:tc>
                              </w:tr>
                              <w:tr w:rsidR="00EA53B2" w:rsidRPr="00EA53B2">
                                <w:trPr>
                                  <w:tblCellSpacing w:w="15" w:type="dxa"/>
                                </w:trPr>
                                <w:tc>
                                  <w:tcPr>
                                    <w:tcW w:w="0" w:type="auto"/>
                                    <w:hideMark/>
                                  </w:tcPr>
                                  <w:p w:rsidR="00EA53B2" w:rsidRPr="00EA53B2" w:rsidRDefault="00EA53B2" w:rsidP="00EA53B2">
                                    <w:r w:rsidRPr="00EA53B2">
                                      <w:drawing>
                                        <wp:inline distT="0" distB="0" distL="0" distR="0">
                                          <wp:extent cx="152400" cy="152400"/>
                                          <wp:effectExtent l="0" t="0" r="0" b="0"/>
                                          <wp:docPr id="16" name="Picture 16" descr="http://www.sac.government.bg/home.nsf/iconXL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www.sac.government.bg/home.nsf/iconXL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hideMark/>
                                  </w:tcPr>
                                  <w:p w:rsidR="00EA53B2" w:rsidRPr="00EA53B2" w:rsidRDefault="00EA53B2" w:rsidP="00EA53B2">
                                    <w:hyperlink r:id="rId12" w:tgtFrame="_blank" w:history="1">
                                      <w:r w:rsidRPr="00EA53B2">
                                        <w:rPr>
                                          <w:rStyle w:val="Hyperlink"/>
                                        </w:rPr>
                                        <w:t>prilojenie4_obobshten_otchet.xls</w:t>
                                      </w:r>
                                    </w:hyperlink>
                                  </w:p>
                                </w:tc>
                              </w:tr>
                              <w:tr w:rsidR="00EA53B2" w:rsidRPr="00EA53B2">
                                <w:trPr>
                                  <w:tblCellSpacing w:w="15" w:type="dxa"/>
                                </w:trPr>
                                <w:tc>
                                  <w:tcPr>
                                    <w:tcW w:w="0" w:type="auto"/>
                                    <w:hideMark/>
                                  </w:tcPr>
                                  <w:p w:rsidR="00EA53B2" w:rsidRPr="00EA53B2" w:rsidRDefault="00EA53B2" w:rsidP="00EA53B2">
                                    <w:r w:rsidRPr="00EA53B2">
                                      <w:drawing>
                                        <wp:inline distT="0" distB="0" distL="0" distR="0">
                                          <wp:extent cx="152400" cy="152400"/>
                                          <wp:effectExtent l="0" t="0" r="0" b="0"/>
                                          <wp:docPr id="15" name="Picture 15" descr="http://www.sac.government.bg/home.nsf/iconXL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www.sac.government.bg/home.nsf/iconXL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hideMark/>
                                  </w:tcPr>
                                  <w:p w:rsidR="00EA53B2" w:rsidRPr="00EA53B2" w:rsidRDefault="00EA53B2" w:rsidP="00EA53B2">
                                    <w:hyperlink r:id="rId13" w:tgtFrame="_blank" w:history="1">
                                      <w:r w:rsidRPr="00EA53B2">
                                        <w:rPr>
                                          <w:rStyle w:val="Hyperlink"/>
                                        </w:rPr>
                                        <w:t>prilojenie5_VSS - 2008g..xls</w:t>
                                      </w:r>
                                    </w:hyperlink>
                                  </w:p>
                                </w:tc>
                              </w:tr>
                              <w:tr w:rsidR="00EA53B2" w:rsidRPr="00EA53B2">
                                <w:trPr>
                                  <w:tblCellSpacing w:w="15" w:type="dxa"/>
                                </w:trPr>
                                <w:tc>
                                  <w:tcPr>
                                    <w:tcW w:w="0" w:type="auto"/>
                                    <w:hideMark/>
                                  </w:tcPr>
                                  <w:p w:rsidR="00EA53B2" w:rsidRPr="00EA53B2" w:rsidRDefault="00EA53B2" w:rsidP="00EA53B2">
                                    <w:r w:rsidRPr="00EA53B2">
                                      <w:drawing>
                                        <wp:inline distT="0" distB="0" distL="0" distR="0">
                                          <wp:extent cx="152400" cy="152400"/>
                                          <wp:effectExtent l="0" t="0" r="0" b="0"/>
                                          <wp:docPr id="14" name="Picture 14" descr="http://www.sac.government.bg/home.nsf/iconXL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sac.government.bg/home.nsf/iconXL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hideMark/>
                                  </w:tcPr>
                                  <w:p w:rsidR="00EA53B2" w:rsidRPr="00EA53B2" w:rsidRDefault="00EA53B2" w:rsidP="00EA53B2">
                                    <w:hyperlink r:id="rId14" w:tgtFrame="_blank" w:history="1">
                                      <w:r w:rsidRPr="00EA53B2">
                                        <w:rPr>
                                          <w:rStyle w:val="Hyperlink"/>
                                        </w:rPr>
                                        <w:t>prilojenie6_Natovarenost_2008.xls</w:t>
                                      </w:r>
                                    </w:hyperlink>
                                  </w:p>
                                </w:tc>
                              </w:tr>
                            </w:tbl>
                            <w:p w:rsidR="00EA53B2" w:rsidRPr="00EA53B2" w:rsidRDefault="00EA53B2" w:rsidP="00EA53B2"/>
                          </w:tc>
                        </w:tr>
                      </w:tbl>
                      <w:tbl>
                        <w:tblPr>
                          <w:tblW w:w="5000" w:type="pct"/>
                          <w:tblCellSpacing w:w="0" w:type="dxa"/>
                          <w:tblCellMar>
                            <w:left w:w="0" w:type="dxa"/>
                            <w:right w:w="0" w:type="dxa"/>
                          </w:tblCellMar>
                          <w:tblLook w:val="04A0" w:firstRow="1" w:lastRow="0" w:firstColumn="1" w:lastColumn="0" w:noHBand="0" w:noVBand="1"/>
                        </w:tblPr>
                        <w:tblGrid>
                          <w:gridCol w:w="11250"/>
                        </w:tblGrid>
                        <w:tr w:rsidR="00EA53B2" w:rsidRPr="00EA53B2">
                          <w:trPr>
                            <w:tblCellSpacing w:w="0" w:type="dxa"/>
                          </w:trPr>
                          <w:tc>
                            <w:tcPr>
                              <w:tcW w:w="0" w:type="auto"/>
                              <w:tcMar>
                                <w:top w:w="120" w:type="dxa"/>
                                <w:left w:w="120" w:type="dxa"/>
                                <w:bottom w:w="120" w:type="dxa"/>
                                <w:right w:w="120" w:type="dxa"/>
                              </w:tcMar>
                              <w:hideMark/>
                            </w:tcPr>
                            <w:p w:rsidR="00EA53B2" w:rsidRPr="00EA53B2" w:rsidRDefault="00EA53B2" w:rsidP="00EA53B2">
                              <w:bookmarkStart w:id="0" w:name="_GoBack"/>
                              <w:bookmarkEnd w:id="0"/>
                            </w:p>
                          </w:tc>
                        </w:tr>
                      </w:tbl>
                      <w:p w:rsidR="00EA53B2" w:rsidRPr="00EA53B2" w:rsidRDefault="00EA53B2" w:rsidP="00EA53B2"/>
                    </w:tc>
                  </w:tr>
                </w:tbl>
                <w:p w:rsidR="00EA53B2" w:rsidRPr="00EA53B2" w:rsidRDefault="00EA53B2" w:rsidP="00EA53B2"/>
              </w:tc>
              <w:tc>
                <w:tcPr>
                  <w:tcW w:w="0" w:type="auto"/>
                  <w:shd w:val="clear" w:color="auto" w:fill="D9BF29"/>
                  <w:vAlign w:val="center"/>
                  <w:hideMark/>
                </w:tcPr>
                <w:p w:rsidR="00EA53B2" w:rsidRPr="00EA53B2" w:rsidRDefault="00EA53B2" w:rsidP="00EA53B2">
                  <w:r w:rsidRPr="00EA53B2">
                    <w:lastRenderedPageBreak/>
                    <w:drawing>
                      <wp:inline distT="0" distB="0" distL="0" distR="0">
                        <wp:extent cx="9525" cy="9525"/>
                        <wp:effectExtent l="0" t="0" r="0" b="0"/>
                        <wp:docPr id="13" name="Picture 13" descr="http://www.sac.government.bg/home.nsf/shi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sac.government.bg/home.nsf/shim.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EA53B2" w:rsidRPr="00EA53B2" w:rsidRDefault="00EA53B2" w:rsidP="00EA53B2"/>
        </w:tc>
      </w:tr>
      <w:tr w:rsidR="00EA53B2" w:rsidRPr="00EA53B2" w:rsidTr="00EA53B2">
        <w:trPr>
          <w:tblCellSpacing w:w="0" w:type="dxa"/>
          <w:jc w:val="center"/>
        </w:trPr>
        <w:tc>
          <w:tcPr>
            <w:tcW w:w="0" w:type="auto"/>
            <w:hideMark/>
          </w:tcPr>
          <w:tbl>
            <w:tblPr>
              <w:tblW w:w="5000" w:type="pct"/>
              <w:jc w:val="center"/>
              <w:tblCellSpacing w:w="0" w:type="dxa"/>
              <w:tblCellMar>
                <w:left w:w="0" w:type="dxa"/>
                <w:right w:w="0" w:type="dxa"/>
              </w:tblCellMar>
              <w:tblLook w:val="04A0" w:firstRow="1" w:lastRow="0" w:firstColumn="1" w:lastColumn="0" w:noHBand="0" w:noVBand="1"/>
            </w:tblPr>
            <w:tblGrid>
              <w:gridCol w:w="11415"/>
            </w:tblGrid>
            <w:tr w:rsidR="00EA53B2" w:rsidRPr="00EA53B2">
              <w:trPr>
                <w:tblCellSpacing w:w="0" w:type="dxa"/>
                <w:jc w:val="center"/>
              </w:trPr>
              <w:tc>
                <w:tcPr>
                  <w:tcW w:w="0" w:type="auto"/>
                  <w:shd w:val="clear" w:color="auto" w:fill="D9BF29"/>
                  <w:vAlign w:val="center"/>
                  <w:hideMark/>
                </w:tcPr>
                <w:p w:rsidR="00EA53B2" w:rsidRPr="00EA53B2" w:rsidRDefault="00EA53B2" w:rsidP="00EA53B2">
                  <w:r w:rsidRPr="00EA53B2">
                    <w:lastRenderedPageBreak/>
                    <w:drawing>
                      <wp:inline distT="0" distB="0" distL="0" distR="0">
                        <wp:extent cx="9525" cy="9525"/>
                        <wp:effectExtent l="0" t="0" r="0" b="0"/>
                        <wp:docPr id="12" name="Picture 12" descr="http://www.sac.government.bg/home.nsf/shi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sac.government.bg/home.nsf/shim.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EA53B2" w:rsidRPr="00EA53B2">
              <w:trPr>
                <w:tblCellSpacing w:w="0" w:type="dxa"/>
                <w:jc w:val="center"/>
              </w:trPr>
              <w:tc>
                <w:tcPr>
                  <w:tcW w:w="0" w:type="auto"/>
                  <w:vAlign w:val="center"/>
                  <w:hideMark/>
                </w:tcPr>
                <w:p w:rsidR="00EA53B2" w:rsidRPr="00EA53B2" w:rsidRDefault="00EA53B2" w:rsidP="00EA53B2">
                  <w:r w:rsidRPr="00EA53B2">
                    <w:drawing>
                      <wp:inline distT="0" distB="0" distL="0" distR="0">
                        <wp:extent cx="9525" cy="9525"/>
                        <wp:effectExtent l="0" t="0" r="0" b="0"/>
                        <wp:docPr id="11" name="Picture 11" descr="http://www.sac.government.bg/home.nsf/shi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ww.sac.government.bg/home.nsf/shim.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EA53B2" w:rsidRPr="00EA53B2">
              <w:trPr>
                <w:tblCellSpacing w:w="0" w:type="dxa"/>
                <w:jc w:val="center"/>
              </w:trPr>
              <w:tc>
                <w:tcPr>
                  <w:tcW w:w="0" w:type="auto"/>
                  <w:vAlign w:val="center"/>
                  <w:hideMark/>
                </w:tcPr>
                <w:p w:rsidR="00EA53B2" w:rsidRPr="00EA53B2" w:rsidRDefault="00EA53B2" w:rsidP="00EA53B2"/>
              </w:tc>
            </w:tr>
          </w:tbl>
          <w:p w:rsidR="00EA53B2" w:rsidRPr="00EA53B2" w:rsidRDefault="00EA53B2" w:rsidP="00EA53B2"/>
        </w:tc>
      </w:tr>
    </w:tbl>
    <w:p w:rsidR="00200D08" w:rsidRDefault="00200D08"/>
    <w:sectPr w:rsidR="00200D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B7962"/>
    <w:multiLevelType w:val="multilevel"/>
    <w:tmpl w:val="FC946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156804"/>
    <w:multiLevelType w:val="multilevel"/>
    <w:tmpl w:val="562098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3B2"/>
    <w:rsid w:val="00200D08"/>
    <w:rsid w:val="00EA53B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A53B2"/>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unhideWhenUsed/>
    <w:rsid w:val="00EA53B2"/>
    <w:rPr>
      <w:color w:val="0000FF"/>
      <w:u w:val="single"/>
    </w:rPr>
  </w:style>
  <w:style w:type="character" w:styleId="FollowedHyperlink">
    <w:name w:val="FollowedHyperlink"/>
    <w:basedOn w:val="DefaultParagraphFont"/>
    <w:uiPriority w:val="99"/>
    <w:semiHidden/>
    <w:unhideWhenUsed/>
    <w:rsid w:val="00EA53B2"/>
    <w:rPr>
      <w:color w:val="800080"/>
      <w:u w:val="single"/>
    </w:rPr>
  </w:style>
  <w:style w:type="paragraph" w:styleId="BalloonText">
    <w:name w:val="Balloon Text"/>
    <w:basedOn w:val="Normal"/>
    <w:link w:val="BalloonTextChar"/>
    <w:uiPriority w:val="99"/>
    <w:semiHidden/>
    <w:unhideWhenUsed/>
    <w:rsid w:val="00EA5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53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A53B2"/>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unhideWhenUsed/>
    <w:rsid w:val="00EA53B2"/>
    <w:rPr>
      <w:color w:val="0000FF"/>
      <w:u w:val="single"/>
    </w:rPr>
  </w:style>
  <w:style w:type="character" w:styleId="FollowedHyperlink">
    <w:name w:val="FollowedHyperlink"/>
    <w:basedOn w:val="DefaultParagraphFont"/>
    <w:uiPriority w:val="99"/>
    <w:semiHidden/>
    <w:unhideWhenUsed/>
    <w:rsid w:val="00EA53B2"/>
    <w:rPr>
      <w:color w:val="800080"/>
      <w:u w:val="single"/>
    </w:rPr>
  </w:style>
  <w:style w:type="paragraph" w:styleId="BalloonText">
    <w:name w:val="Balloon Text"/>
    <w:basedOn w:val="Normal"/>
    <w:link w:val="BalloonTextChar"/>
    <w:uiPriority w:val="99"/>
    <w:semiHidden/>
    <w:unhideWhenUsed/>
    <w:rsid w:val="00EA5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53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913023">
      <w:bodyDiv w:val="1"/>
      <w:marLeft w:val="0"/>
      <w:marRight w:val="0"/>
      <w:marTop w:val="0"/>
      <w:marBottom w:val="0"/>
      <w:divBdr>
        <w:top w:val="none" w:sz="0" w:space="0" w:color="auto"/>
        <w:left w:val="none" w:sz="0" w:space="0" w:color="auto"/>
        <w:bottom w:val="none" w:sz="0" w:space="0" w:color="auto"/>
        <w:right w:val="none" w:sz="0" w:space="0" w:color="auto"/>
      </w:divBdr>
    </w:div>
    <w:div w:id="182153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c.government.bg/home.nsf/vPagesLookup/%D0%94%D0%BE%D0%BA%D0%BB%D0%B0%D0%B4%202008-%D0%9D%D0%B0%D1%80%D0%BE%D0%B4%D0%BD%D0%BE%20%D1%81%D1%8A%D0%B1%D1%80%D0%B0%D0%BD%D0%B8%D0%B5%7Ebg/$FILE/prilojenie1.doc" TargetMode="External"/><Relationship Id="rId13" Type="http://schemas.openxmlformats.org/officeDocument/2006/relationships/hyperlink" Target="http://www.sac.government.bg/home.nsf/vPagesLookup/%D0%94%D0%BE%D0%BA%D0%BB%D0%B0%D0%B4%202008-%D0%9D%D0%B0%D1%80%D0%BE%D0%B4%D0%BD%D0%BE%20%D1%81%D1%8A%D0%B1%D1%80%D0%B0%D0%BD%D0%B8%D0%B5%7Ebg/$FILE/prilojenie5_VSS%20-%202008g..xls" TargetMode="External"/><Relationship Id="rId3" Type="http://schemas.microsoft.com/office/2007/relationships/stylesWithEffects" Target="stylesWithEffects.xml"/><Relationship Id="rId7" Type="http://schemas.openxmlformats.org/officeDocument/2006/relationships/image" Target="media/image2.gif"/><Relationship Id="rId12" Type="http://schemas.openxmlformats.org/officeDocument/2006/relationships/hyperlink" Target="http://www.sac.government.bg/home.nsf/vPagesLookup/%D0%94%D0%BE%D0%BA%D0%BB%D0%B0%D0%B4%202008-%D0%9D%D0%B0%D1%80%D0%BE%D0%B4%D0%BD%D0%BE%20%D1%81%D1%8A%D0%B1%D1%80%D0%B0%D0%BD%D0%B8%D0%B5%7Ebg/$FILE/prilojenie4_obobshten_otchet.xl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www.sac.government.bg/home.nsf/vPagesLookup/%D0%94%D0%BE%D0%BA%D0%BB%D0%B0%D0%B4%202008-%D0%9D%D0%B0%D1%80%D0%BE%D0%B4%D0%BD%D0%BE%20%D1%81%D1%8A%D0%B1%D1%80%D0%B0%D0%BD%D0%B8%D0%B5%7Ebg/$FILE/prilojenie3_OTCHETNI%20FORMI%202008.xl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ac.government.bg/home.nsf/vPagesLookup/%D0%94%D0%BE%D0%BA%D0%BB%D0%B0%D0%B4%202008-%D0%9D%D0%B0%D1%80%D0%BE%D0%B4%D0%BD%D0%BE%20%D1%81%D1%8A%D0%B1%D1%80%D0%B0%D0%BD%D0%B8%D0%B5%7Ebg/$FILE/prilojenie2_otchet2008g..xls1.xls" TargetMode="External"/><Relationship Id="rId4" Type="http://schemas.openxmlformats.org/officeDocument/2006/relationships/settings" Target="settings.xml"/><Relationship Id="rId9" Type="http://schemas.openxmlformats.org/officeDocument/2006/relationships/image" Target="media/image3.gif"/><Relationship Id="rId14" Type="http://schemas.openxmlformats.org/officeDocument/2006/relationships/hyperlink" Target="http://www.sac.government.bg/home.nsf/vPagesLookup/%D0%94%D0%BE%D0%BA%D0%BB%D0%B0%D0%B4%202008-%D0%9D%D0%B0%D1%80%D0%BE%D0%B4%D0%BD%D0%BE%20%D1%81%D1%8A%D0%B1%D1%80%D0%B0%D0%BD%D0%B8%D0%B5%7Ebg/$FILE/prilojenie6_Natovarenost_2008.x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42</Pages>
  <Words>19149</Words>
  <Characters>109152</Characters>
  <Application>Microsoft Office Word</Application>
  <DocSecurity>0</DocSecurity>
  <Lines>909</Lines>
  <Paragraphs>256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Tsvetina Kireva</dc:creator>
  <cp:lastModifiedBy>Tsvetina Kireva</cp:lastModifiedBy>
  <cp:revision>1</cp:revision>
  <dcterms:created xsi:type="dcterms:W3CDTF">2013-09-18T11:38:00Z</dcterms:created>
  <dcterms:modified xsi:type="dcterms:W3CDTF">2013-09-18T11:40:00Z</dcterms:modified>
</cp:coreProperties>
</file>